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jc w:val="center"/>
        <w:rPr>
          <w:rFonts w:ascii="Arial" w:cs="Arial" w:eastAsia="Arial" w:hAnsi="Arial"/>
          <w:color w:val="000000"/>
          <w:sz w:val="20"/>
          <w:szCs w:val="20"/>
          <w:vertAlign w:val="baseline"/>
        </w:rPr>
      </w:pPr>
      <w:r w:rsidDel="00000000" w:rsidR="00000000" w:rsidRPr="00000000">
        <w:rPr>
          <w:rtl w:val="0"/>
        </w:rPr>
      </w:r>
    </w:p>
    <w:p w:rsidR="00000000" w:rsidDel="00000000" w:rsidP="00000000" w:rsidRDefault="00000000" w:rsidRPr="00000000" w14:paraId="00000002">
      <w:pPr>
        <w:pageBreakBefore w:val="0"/>
        <w:jc w:val="center"/>
        <w:rPr>
          <w:rFonts w:ascii="Arial" w:cs="Arial" w:eastAsia="Arial" w:hAnsi="Arial"/>
          <w:b w:val="0"/>
          <w:color w:val="000000"/>
          <w:vertAlign w:val="baseline"/>
        </w:rPr>
      </w:pPr>
      <w:r w:rsidDel="00000000" w:rsidR="00000000" w:rsidRPr="00000000">
        <w:rPr>
          <w:rFonts w:ascii="Arial" w:cs="Arial" w:eastAsia="Arial" w:hAnsi="Arial"/>
          <w:b w:val="1"/>
          <w:color w:val="000000"/>
          <w:vertAlign w:val="baseline"/>
          <w:rtl w:val="0"/>
        </w:rPr>
        <w:t xml:space="preserve">ASSIGNMENT OF ASSURED SHORTHOLD TENANCY AGREEMENT</w:t>
      </w:r>
      <w:r w:rsidDel="00000000" w:rsidR="00000000" w:rsidRPr="00000000">
        <w:rPr>
          <w:rtl w:val="0"/>
        </w:rPr>
      </w:r>
    </w:p>
    <w:p w:rsidR="00000000" w:rsidDel="00000000" w:rsidP="00000000" w:rsidRDefault="00000000" w:rsidRPr="00000000" w14:paraId="00000003">
      <w:pPr>
        <w:pStyle w:val="Title"/>
        <w:pageBreakBefore w:val="0"/>
        <w:tabs>
          <w:tab w:val="center" w:leader="none" w:pos="4513"/>
          <w:tab w:val="left" w:leader="none" w:pos="5040"/>
          <w:tab w:val="left" w:leader="none" w:pos="5760"/>
          <w:tab w:val="left" w:leader="none" w:pos="6570"/>
        </w:tabs>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4">
      <w:pPr>
        <w:pStyle w:val="Title"/>
        <w:pageBreakBefore w:val="0"/>
        <w:tabs>
          <w:tab w:val="center" w:leader="none" w:pos="4513"/>
          <w:tab w:val="left" w:leader="none" w:pos="5040"/>
          <w:tab w:val="left" w:leader="none" w:pos="5760"/>
          <w:tab w:val="left" w:leader="none" w:pos="6570"/>
        </w:tabs>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5">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jc w:val="both"/>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6">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jc w:val="both"/>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7">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jc w:val="both"/>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8">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jc w:val="both"/>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9">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jc w:val="both"/>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A">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jc w:val="both"/>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B">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C">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D">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0E">
      <w:pPr>
        <w:pageBreakBefore w:val="0"/>
        <w:jc w:val="center"/>
        <w:rPr>
          <w:rFonts w:ascii="Arial" w:cs="Arial" w:eastAsia="Arial" w:hAnsi="Arial"/>
          <w:b w:val="1"/>
          <w:sz w:val="18"/>
          <w:szCs w:val="18"/>
          <w:vertAlign w:val="baseline"/>
        </w:rPr>
      </w:pPr>
      <w:r w:rsidDel="00000000" w:rsidR="00000000" w:rsidRPr="00000000">
        <w:rPr>
          <w:rFonts w:ascii="Arial" w:cs="Arial" w:eastAsia="Arial" w:hAnsi="Arial"/>
          <w:b w:val="1"/>
          <w:sz w:val="18"/>
          <w:szCs w:val="18"/>
          <w:vertAlign w:val="baseline"/>
          <w:rtl w:val="0"/>
        </w:rPr>
        <w:t xml:space="preserve">(“the Landlord”)</w:t>
      </w:r>
    </w:p>
    <w:p w:rsidR="00000000" w:rsidDel="00000000" w:rsidP="00000000" w:rsidRDefault="00000000" w:rsidRPr="00000000" w14:paraId="0000000F">
      <w:pPr>
        <w:pageBreakBefore w:val="0"/>
        <w:jc w:val="center"/>
        <w:rPr>
          <w:rFonts w:ascii="Arial" w:cs="Arial" w:eastAsia="Arial" w:hAnsi="Arial"/>
          <w:b w:val="1"/>
          <w:sz w:val="18"/>
          <w:szCs w:val="18"/>
        </w:rPr>
      </w:pPr>
      <w:r w:rsidDel="00000000" w:rsidR="00000000" w:rsidRPr="00000000">
        <w:rPr>
          <w:rtl w:val="0"/>
        </w:rPr>
      </w:r>
    </w:p>
    <w:p w:rsidR="00000000" w:rsidDel="00000000" w:rsidP="00000000" w:rsidRDefault="00000000" w:rsidRPr="00000000" w14:paraId="00000010">
      <w:pPr>
        <w:pageBreakBefore w:val="0"/>
        <w:jc w:val="center"/>
        <w:rPr>
          <w:rFonts w:ascii="Arial" w:cs="Arial" w:eastAsia="Arial" w:hAnsi="Arial"/>
          <w:sz w:val="18"/>
          <w:szCs w:val="18"/>
          <w:highlight w:val="yellow"/>
        </w:rPr>
      </w:pPr>
      <w:r w:rsidDel="00000000" w:rsidR="00000000" w:rsidRPr="00000000">
        <w:rPr>
          <w:rtl w:val="0"/>
        </w:rPr>
      </w:r>
    </w:p>
    <w:p w:rsidR="00000000" w:rsidDel="00000000" w:rsidP="00000000" w:rsidRDefault="00000000" w:rsidRPr="00000000" w14:paraId="00000011">
      <w:pPr>
        <w:pageBreakBefore w:val="0"/>
        <w:jc w:val="center"/>
        <w:rPr>
          <w:rFonts w:ascii="Arial" w:cs="Arial" w:eastAsia="Arial" w:hAnsi="Arial"/>
          <w:sz w:val="18"/>
          <w:szCs w:val="18"/>
          <w:highlight w:val="yellow"/>
        </w:rPr>
      </w:pPr>
      <w:r w:rsidDel="00000000" w:rsidR="00000000" w:rsidRPr="00000000">
        <w:rPr>
          <w:rFonts w:ascii="Arial" w:cs="Arial" w:eastAsia="Arial" w:hAnsi="Arial"/>
          <w:sz w:val="18"/>
          <w:szCs w:val="18"/>
          <w:highlight w:val="yellow"/>
          <w:rtl w:val="0"/>
        </w:rPr>
        <w:t xml:space="preserve">----------------------------------</w:t>
      </w:r>
    </w:p>
    <w:p w:rsidR="00000000" w:rsidDel="00000000" w:rsidP="00000000" w:rsidRDefault="00000000" w:rsidRPr="00000000" w14:paraId="00000012">
      <w:pPr>
        <w:pageBreakBefore w:val="0"/>
        <w:jc w:val="center"/>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-and-</w:t>
      </w:r>
      <w:r w:rsidDel="00000000" w:rsidR="00000000" w:rsidRPr="00000000">
        <w:rPr>
          <w:rtl w:val="0"/>
        </w:rPr>
      </w:r>
    </w:p>
    <w:p w:rsidR="00000000" w:rsidDel="00000000" w:rsidP="00000000" w:rsidRDefault="00000000" w:rsidRPr="00000000" w14:paraId="00000013">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14">
      <w:pPr>
        <w:pageBreakBefore w:val="0"/>
        <w:jc w:val="left"/>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w:t>
      </w:r>
      <w:r w:rsidDel="00000000" w:rsidR="00000000" w:rsidRPr="00000000">
        <w:rPr>
          <w:rtl w:val="0"/>
        </w:rPr>
      </w:r>
    </w:p>
    <w:p w:rsidR="00000000" w:rsidDel="00000000" w:rsidP="00000000" w:rsidRDefault="00000000" w:rsidRPr="00000000" w14:paraId="00000015">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16">
      <w:pPr>
        <w:pageBreakBefore w:val="0"/>
        <w:jc w:val="center"/>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(“the Original Tenant(s)”)</w:t>
      </w:r>
      <w:r w:rsidDel="00000000" w:rsidR="00000000" w:rsidRPr="00000000">
        <w:rPr>
          <w:rtl w:val="0"/>
        </w:rPr>
      </w:r>
    </w:p>
    <w:p w:rsidR="00000000" w:rsidDel="00000000" w:rsidP="00000000" w:rsidRDefault="00000000" w:rsidRPr="00000000" w14:paraId="00000017">
      <w:pPr>
        <w:pageBreakBefore w:val="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018">
      <w:pPr>
        <w:pageBreakBefore w:val="0"/>
        <w:jc w:val="center"/>
        <w:rPr>
          <w:rFonts w:ascii="Arial" w:cs="Arial" w:eastAsia="Arial" w:hAnsi="Arial"/>
          <w:sz w:val="18"/>
          <w:szCs w:val="18"/>
          <w:highlight w:val="yellow"/>
        </w:rPr>
      </w:pPr>
      <w:r w:rsidDel="00000000" w:rsidR="00000000" w:rsidRPr="00000000">
        <w:rPr>
          <w:rtl w:val="0"/>
        </w:rPr>
      </w:r>
    </w:p>
    <w:p w:rsidR="00000000" w:rsidDel="00000000" w:rsidP="00000000" w:rsidRDefault="00000000" w:rsidRPr="00000000" w14:paraId="00000019">
      <w:pPr>
        <w:pageBreakBefore w:val="0"/>
        <w:jc w:val="center"/>
        <w:rPr>
          <w:rFonts w:ascii="Arial" w:cs="Arial" w:eastAsia="Arial" w:hAnsi="Arial"/>
          <w:sz w:val="18"/>
          <w:szCs w:val="18"/>
          <w:highlight w:val="yellow"/>
        </w:rPr>
      </w:pPr>
      <w:r w:rsidDel="00000000" w:rsidR="00000000" w:rsidRPr="00000000">
        <w:rPr>
          <w:rFonts w:ascii="Arial" w:cs="Arial" w:eastAsia="Arial" w:hAnsi="Arial"/>
          <w:sz w:val="18"/>
          <w:szCs w:val="18"/>
          <w:highlight w:val="yellow"/>
          <w:rtl w:val="0"/>
        </w:rPr>
        <w:t xml:space="preserve">--------------------------------</w:t>
      </w:r>
    </w:p>
    <w:p w:rsidR="00000000" w:rsidDel="00000000" w:rsidP="00000000" w:rsidRDefault="00000000" w:rsidRPr="00000000" w14:paraId="0000001A">
      <w:pPr>
        <w:pageBreakBefore w:val="0"/>
        <w:jc w:val="center"/>
        <w:rPr>
          <w:rFonts w:ascii="Arial" w:cs="Arial" w:eastAsia="Arial" w:hAnsi="Arial"/>
          <w:sz w:val="18"/>
          <w:szCs w:val="18"/>
        </w:rPr>
      </w:pPr>
      <w:r w:rsidDel="00000000" w:rsidR="00000000" w:rsidRPr="00000000">
        <w:rPr>
          <w:rtl w:val="0"/>
        </w:rPr>
      </w:r>
    </w:p>
    <w:p w:rsidR="00000000" w:rsidDel="00000000" w:rsidP="00000000" w:rsidRDefault="00000000" w:rsidRPr="00000000" w14:paraId="0000001B">
      <w:pPr>
        <w:pageBreakBefore w:val="0"/>
        <w:jc w:val="center"/>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and</w:t>
      </w:r>
      <w:r w:rsidDel="00000000" w:rsidR="00000000" w:rsidRPr="00000000">
        <w:rPr>
          <w:rtl w:val="0"/>
        </w:rPr>
      </w:r>
    </w:p>
    <w:p w:rsidR="00000000" w:rsidDel="00000000" w:rsidP="00000000" w:rsidRDefault="00000000" w:rsidRPr="00000000" w14:paraId="0000001C">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1D">
      <w:pPr>
        <w:pageBreakBefore w:val="0"/>
        <w:jc w:val="center"/>
        <w:rPr>
          <w:rFonts w:ascii="Arial" w:cs="Arial" w:eastAsia="Arial" w:hAnsi="Arial"/>
          <w:b w:val="1"/>
          <w:sz w:val="18"/>
          <w:szCs w:val="18"/>
        </w:rPr>
      </w:pPr>
      <w:r w:rsidDel="00000000" w:rsidR="00000000" w:rsidRPr="00000000">
        <w:rPr>
          <w:rtl w:val="0"/>
        </w:rPr>
      </w:r>
    </w:p>
    <w:p w:rsidR="00000000" w:rsidDel="00000000" w:rsidP="00000000" w:rsidRDefault="00000000" w:rsidRPr="00000000" w14:paraId="0000001E">
      <w:pPr>
        <w:pageBreakBefore w:val="0"/>
        <w:jc w:val="center"/>
        <w:rPr>
          <w:rFonts w:ascii="Arial" w:cs="Arial" w:eastAsia="Arial" w:hAnsi="Arial"/>
          <w:b w:val="1"/>
          <w:sz w:val="18"/>
          <w:szCs w:val="18"/>
        </w:rPr>
      </w:pPr>
      <w:r w:rsidDel="00000000" w:rsidR="00000000" w:rsidRPr="00000000">
        <w:rPr>
          <w:rtl w:val="0"/>
        </w:rPr>
      </w:r>
    </w:p>
    <w:p w:rsidR="00000000" w:rsidDel="00000000" w:rsidP="00000000" w:rsidRDefault="00000000" w:rsidRPr="00000000" w14:paraId="0000001F">
      <w:pPr>
        <w:pageBreakBefore w:val="0"/>
        <w:jc w:val="center"/>
        <w:rPr>
          <w:rFonts w:ascii="Arial" w:cs="Arial" w:eastAsia="Arial" w:hAnsi="Arial"/>
          <w:b w:val="1"/>
          <w:sz w:val="18"/>
          <w:szCs w:val="18"/>
          <w:highlight w:val="yellow"/>
        </w:rPr>
      </w:pPr>
      <w:r w:rsidDel="00000000" w:rsidR="00000000" w:rsidRPr="00000000">
        <w:rPr>
          <w:rFonts w:ascii="Arial" w:cs="Arial" w:eastAsia="Arial" w:hAnsi="Arial"/>
          <w:b w:val="1"/>
          <w:sz w:val="18"/>
          <w:szCs w:val="18"/>
          <w:highlight w:val="yellow"/>
          <w:rtl w:val="0"/>
        </w:rPr>
        <w:t xml:space="preserve">--------------------------------</w:t>
      </w:r>
    </w:p>
    <w:p w:rsidR="00000000" w:rsidDel="00000000" w:rsidP="00000000" w:rsidRDefault="00000000" w:rsidRPr="00000000" w14:paraId="00000020">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21">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22">
      <w:pPr>
        <w:pageBreakBefore w:val="0"/>
        <w:jc w:val="center"/>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(“the New Tenant(s)”)</w:t>
      </w:r>
      <w:r w:rsidDel="00000000" w:rsidR="00000000" w:rsidRPr="00000000">
        <w:rPr>
          <w:rtl w:val="0"/>
        </w:rPr>
      </w:r>
    </w:p>
    <w:p w:rsidR="00000000" w:rsidDel="00000000" w:rsidP="00000000" w:rsidRDefault="00000000" w:rsidRPr="00000000" w14:paraId="00000023">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24">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25">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26">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27">
      <w:pPr>
        <w:pageBreakBefore w:val="0"/>
        <w:jc w:val="center"/>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_________________________________________________________</w:t>
      </w:r>
      <w:r w:rsidDel="00000000" w:rsidR="00000000" w:rsidRPr="00000000">
        <w:rPr>
          <w:rtl w:val="0"/>
        </w:rPr>
      </w:r>
    </w:p>
    <w:p w:rsidR="00000000" w:rsidDel="00000000" w:rsidP="00000000" w:rsidRDefault="00000000" w:rsidRPr="00000000" w14:paraId="00000028">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29">
      <w:pPr>
        <w:pageBreakBefore w:val="0"/>
        <w:jc w:val="center"/>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ASSIGNMENT</w:t>
      </w:r>
      <w:r w:rsidDel="00000000" w:rsidR="00000000" w:rsidRPr="00000000">
        <w:rPr>
          <w:rtl w:val="0"/>
        </w:rPr>
      </w:r>
    </w:p>
    <w:p w:rsidR="00000000" w:rsidDel="00000000" w:rsidP="00000000" w:rsidRDefault="00000000" w:rsidRPr="00000000" w14:paraId="0000002A">
      <w:pPr>
        <w:pageBreakBefore w:val="0"/>
        <w:jc w:val="center"/>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of</w:t>
      </w:r>
      <w:r w:rsidDel="00000000" w:rsidR="00000000" w:rsidRPr="00000000">
        <w:rPr>
          <w:rtl w:val="0"/>
        </w:rPr>
      </w:r>
    </w:p>
    <w:p w:rsidR="00000000" w:rsidDel="00000000" w:rsidP="00000000" w:rsidRDefault="00000000" w:rsidRPr="00000000" w14:paraId="0000002B">
      <w:pPr>
        <w:pageBreakBefore w:val="0"/>
        <w:jc w:val="center"/>
        <w:rPr>
          <w:rFonts w:ascii="Arial" w:cs="Arial" w:eastAsia="Arial" w:hAnsi="Arial"/>
          <w:b w:val="1"/>
          <w:sz w:val="18"/>
          <w:szCs w:val="18"/>
          <w:vertAlign w:val="baseline"/>
        </w:rPr>
      </w:pPr>
      <w:r w:rsidDel="00000000" w:rsidR="00000000" w:rsidRPr="00000000">
        <w:rPr>
          <w:rFonts w:ascii="Arial" w:cs="Arial" w:eastAsia="Arial" w:hAnsi="Arial"/>
          <w:b w:val="1"/>
          <w:sz w:val="18"/>
          <w:szCs w:val="18"/>
          <w:vertAlign w:val="baseline"/>
          <w:rtl w:val="0"/>
        </w:rPr>
        <w:t xml:space="preserve">Tenancy Agreement relating to</w:t>
      </w:r>
    </w:p>
    <w:p w:rsidR="00000000" w:rsidDel="00000000" w:rsidP="00000000" w:rsidRDefault="00000000" w:rsidRPr="00000000" w14:paraId="0000002C">
      <w:pPr>
        <w:pageBreakBefore w:val="0"/>
        <w:jc w:val="center"/>
        <w:rPr>
          <w:rFonts w:ascii="Arial" w:cs="Arial" w:eastAsia="Arial" w:hAnsi="Arial"/>
          <w:b w:val="1"/>
          <w:sz w:val="18"/>
          <w:szCs w:val="18"/>
        </w:rPr>
      </w:pPr>
      <w:r w:rsidDel="00000000" w:rsidR="00000000" w:rsidRPr="00000000">
        <w:rPr>
          <w:rtl w:val="0"/>
        </w:rPr>
      </w:r>
    </w:p>
    <w:p w:rsidR="00000000" w:rsidDel="00000000" w:rsidP="00000000" w:rsidRDefault="00000000" w:rsidRPr="00000000" w14:paraId="0000002D">
      <w:pPr>
        <w:pageBreakBefore w:val="0"/>
        <w:jc w:val="center"/>
        <w:rPr>
          <w:rFonts w:ascii="Arial" w:cs="Arial" w:eastAsia="Arial" w:hAnsi="Arial"/>
          <w:b w:val="1"/>
          <w:sz w:val="18"/>
          <w:szCs w:val="18"/>
          <w:highlight w:val="yellow"/>
        </w:rPr>
      </w:pPr>
      <w:r w:rsidDel="00000000" w:rsidR="00000000" w:rsidRPr="00000000">
        <w:rPr>
          <w:rtl w:val="0"/>
        </w:rPr>
      </w:r>
    </w:p>
    <w:p w:rsidR="00000000" w:rsidDel="00000000" w:rsidP="00000000" w:rsidRDefault="00000000" w:rsidRPr="00000000" w14:paraId="0000002E">
      <w:pPr>
        <w:pageBreakBefore w:val="0"/>
        <w:jc w:val="center"/>
        <w:rPr>
          <w:rFonts w:ascii="Arial" w:cs="Arial" w:eastAsia="Arial" w:hAnsi="Arial"/>
          <w:b w:val="0"/>
          <w:sz w:val="18"/>
          <w:szCs w:val="18"/>
          <w:vertAlign w:val="baseline"/>
        </w:rPr>
      </w:pPr>
      <w:r w:rsidDel="00000000" w:rsidR="00000000" w:rsidRPr="00000000">
        <w:rPr>
          <w:rFonts w:ascii="Arial" w:cs="Arial" w:eastAsia="Arial" w:hAnsi="Arial"/>
          <w:b w:val="1"/>
          <w:sz w:val="18"/>
          <w:szCs w:val="18"/>
          <w:highlight w:val="yellow"/>
          <w:rtl w:val="0"/>
        </w:rPr>
        <w:t xml:space="preserve">--------------------------------------------------------------------</w:t>
      </w:r>
      <w:r w:rsidDel="00000000" w:rsidR="00000000" w:rsidRPr="00000000">
        <w:rPr>
          <w:rFonts w:ascii="Arial" w:cs="Arial" w:eastAsia="Arial" w:hAnsi="Arial"/>
          <w:b w:val="1"/>
          <w:sz w:val="18"/>
          <w:szCs w:val="18"/>
          <w:rtl w:val="0"/>
        </w:rPr>
        <w:t xml:space="preserve"> (full address)</w:t>
      </w:r>
      <w:r w:rsidDel="00000000" w:rsidR="00000000" w:rsidRPr="00000000">
        <w:rPr>
          <w:rtl w:val="0"/>
        </w:rPr>
      </w:r>
    </w:p>
    <w:p w:rsidR="00000000" w:rsidDel="00000000" w:rsidP="00000000" w:rsidRDefault="00000000" w:rsidRPr="00000000" w14:paraId="0000002F">
      <w:pPr>
        <w:pageBreakBefore w:val="0"/>
        <w:jc w:val="center"/>
        <w:rPr>
          <w:rFonts w:ascii="Arial" w:cs="Arial" w:eastAsia="Arial" w:hAnsi="Arial"/>
          <w:b w:val="0"/>
          <w:sz w:val="18"/>
          <w:szCs w:val="18"/>
          <w:u w:val="single"/>
          <w:vertAlign w:val="baseline"/>
        </w:rPr>
      </w:pPr>
      <w:r w:rsidDel="00000000" w:rsidR="00000000" w:rsidRPr="00000000">
        <w:rPr>
          <w:rFonts w:ascii="Arial" w:cs="Arial" w:eastAsia="Arial" w:hAnsi="Arial"/>
          <w:b w:val="1"/>
          <w:sz w:val="18"/>
          <w:szCs w:val="18"/>
          <w:vertAlign w:val="baseline"/>
          <w:rtl w:val="0"/>
        </w:rPr>
        <w:t xml:space="preserve">_____________________________________________________</w:t>
      </w:r>
      <w:r w:rsidDel="00000000" w:rsidR="00000000" w:rsidRPr="00000000">
        <w:rPr>
          <w:rFonts w:ascii="Arial" w:cs="Arial" w:eastAsia="Arial" w:hAnsi="Arial"/>
          <w:b w:val="1"/>
          <w:sz w:val="18"/>
          <w:szCs w:val="18"/>
          <w:u w:val="single"/>
          <w:vertAlign w:val="baseline"/>
          <w:rtl w:val="0"/>
        </w:rPr>
        <w:tab/>
      </w:r>
      <w:r w:rsidDel="00000000" w:rsidR="00000000" w:rsidRPr="00000000">
        <w:rPr>
          <w:rtl w:val="0"/>
        </w:rPr>
      </w:r>
    </w:p>
    <w:p w:rsidR="00000000" w:rsidDel="00000000" w:rsidP="00000000" w:rsidRDefault="00000000" w:rsidRPr="00000000" w14:paraId="00000030">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31">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32">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33">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34">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jc w:val="center"/>
        <w:rPr>
          <w:rFonts w:ascii="Arial" w:cs="Arial" w:eastAsia="Arial" w:hAnsi="Arial"/>
          <w:b w:val="0"/>
          <w:color w:val="ff0000"/>
          <w:sz w:val="16"/>
          <w:szCs w:val="16"/>
          <w:vertAlign w:val="baseline"/>
        </w:rPr>
      </w:pPr>
      <w:r w:rsidDel="00000000" w:rsidR="00000000" w:rsidRPr="00000000">
        <w:rPr>
          <w:rFonts w:ascii="Arial" w:cs="Arial" w:eastAsia="Arial" w:hAnsi="Arial"/>
          <w:b w:val="1"/>
          <w:color w:val="ff0000"/>
          <w:sz w:val="16"/>
          <w:szCs w:val="16"/>
          <w:u w:val="single"/>
          <w:vertAlign w:val="baseline"/>
          <w:rtl w:val="0"/>
        </w:rPr>
        <w:t xml:space="preserve">PLEASE NOTE:</w:t>
      </w:r>
      <w:r w:rsidDel="00000000" w:rsidR="00000000" w:rsidRPr="00000000">
        <w:rPr>
          <w:rtl w:val="0"/>
        </w:rPr>
      </w:r>
    </w:p>
    <w:p w:rsidR="00000000" w:rsidDel="00000000" w:rsidP="00000000" w:rsidRDefault="00000000" w:rsidRPr="00000000" w14:paraId="00000035">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36">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jc w:val="both"/>
        <w:rPr>
          <w:rFonts w:ascii="Arial" w:cs="Arial" w:eastAsia="Arial" w:hAnsi="Arial"/>
          <w:b w:val="0"/>
          <w:color w:val="ff0000"/>
          <w:sz w:val="16"/>
          <w:szCs w:val="16"/>
          <w:vertAlign w:val="baseline"/>
        </w:rPr>
      </w:pPr>
      <w:r w:rsidDel="00000000" w:rsidR="00000000" w:rsidRPr="00000000">
        <w:rPr>
          <w:rFonts w:ascii="Arial" w:cs="Arial" w:eastAsia="Arial" w:hAnsi="Arial"/>
          <w:b w:val="1"/>
          <w:color w:val="ff0000"/>
          <w:sz w:val="16"/>
          <w:szCs w:val="16"/>
          <w:vertAlign w:val="baseline"/>
          <w:rtl w:val="0"/>
        </w:rPr>
        <w:t xml:space="preserve">YOU SHOULD READ AND INITIAL EACH PAGE AND SIGN THE PAGES WHERE INDICATED. PLEASE ALSO ENSURE THAT YOUR SIGNATURE IS WITNESSED BY AN INDEPENDENT PERSON (NOT ANOTHER PARTY TO THIS AGREEMENT, I.E. A JOINT TENANT/LANDLORD AND NOT A RELATIVE OF ANY PARTY TO THIS AGREEMENT).</w:t>
      </w:r>
      <w:r w:rsidDel="00000000" w:rsidR="00000000" w:rsidRPr="00000000">
        <w:rPr>
          <w:rtl w:val="0"/>
        </w:rPr>
      </w:r>
    </w:p>
    <w:p w:rsidR="00000000" w:rsidDel="00000000" w:rsidP="00000000" w:rsidRDefault="00000000" w:rsidRPr="00000000" w14:paraId="00000037">
      <w:pPr>
        <w:pageBreakBefore w:val="0"/>
        <w:jc w:val="center"/>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38">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39">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3A">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3B">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3C">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3D">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3E">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3F">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40">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41">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color w:val="ff0000"/>
          <w:sz w:val="16"/>
          <w:szCs w:val="16"/>
        </w:rPr>
      </w:pPr>
      <w:r w:rsidDel="00000000" w:rsidR="00000000" w:rsidRPr="00000000">
        <w:rPr>
          <w:rtl w:val="0"/>
        </w:rPr>
      </w:r>
    </w:p>
    <w:p w:rsidR="00000000" w:rsidDel="00000000" w:rsidP="00000000" w:rsidRDefault="00000000" w:rsidRPr="00000000" w14:paraId="00000042">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color w:val="ff0000"/>
          <w:sz w:val="16"/>
          <w:szCs w:val="16"/>
        </w:rPr>
      </w:pPr>
      <w:r w:rsidDel="00000000" w:rsidR="00000000" w:rsidRPr="00000000">
        <w:rPr>
          <w:rtl w:val="0"/>
        </w:rPr>
      </w:r>
    </w:p>
    <w:p w:rsidR="00000000" w:rsidDel="00000000" w:rsidP="00000000" w:rsidRDefault="00000000" w:rsidRPr="00000000" w14:paraId="00000043">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color w:val="ff0000"/>
          <w:sz w:val="16"/>
          <w:szCs w:val="16"/>
        </w:rPr>
      </w:pPr>
      <w:r w:rsidDel="00000000" w:rsidR="00000000" w:rsidRPr="00000000">
        <w:rPr>
          <w:rtl w:val="0"/>
        </w:rPr>
      </w:r>
    </w:p>
    <w:p w:rsidR="00000000" w:rsidDel="00000000" w:rsidP="00000000" w:rsidRDefault="00000000" w:rsidRPr="00000000" w14:paraId="00000044">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color w:val="ff0000"/>
          <w:sz w:val="16"/>
          <w:szCs w:val="16"/>
        </w:rPr>
      </w:pPr>
      <w:r w:rsidDel="00000000" w:rsidR="00000000" w:rsidRPr="00000000">
        <w:rPr>
          <w:rtl w:val="0"/>
        </w:rPr>
      </w:r>
    </w:p>
    <w:p w:rsidR="00000000" w:rsidDel="00000000" w:rsidP="00000000" w:rsidRDefault="00000000" w:rsidRPr="00000000" w14:paraId="00000045">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46">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47">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0"/>
          <w:i w:val="0"/>
          <w:smallCaps w:val="0"/>
          <w:strike w:val="0"/>
          <w:color w:val="000000"/>
          <w:sz w:val="18"/>
          <w:szCs w:val="18"/>
          <w:u w:val="none"/>
          <w:shd w:fill="auto" w:val="clear"/>
        </w:rPr>
      </w:pPr>
      <w:r w:rsidDel="00000000" w:rsidR="00000000" w:rsidRPr="00000000">
        <w:rPr>
          <w:rtl w:val="0"/>
        </w:rPr>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Summary of Principal Terms</w:t>
      </w:r>
      <w:r w:rsidDel="00000000" w:rsidR="00000000" w:rsidRPr="00000000">
        <w:rPr>
          <w:rtl w:val="0"/>
        </w:rPr>
      </w:r>
    </w:p>
    <w:p w:rsidR="00000000" w:rsidDel="00000000" w:rsidP="00000000" w:rsidRDefault="00000000" w:rsidRPr="00000000" w14:paraId="0000004A">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line="276" w:lineRule="auto"/>
        <w:jc w:val="both"/>
        <w:rPr>
          <w:rFonts w:ascii="Arial" w:cs="Arial" w:eastAsia="Arial" w:hAnsi="Arial"/>
          <w:b w:val="0"/>
          <w:color w:val="ff0000"/>
          <w:sz w:val="16"/>
          <w:szCs w:val="16"/>
          <w:vertAlign w:val="baseline"/>
        </w:rPr>
      </w:pPr>
      <w:r w:rsidDel="00000000" w:rsidR="00000000" w:rsidRPr="00000000">
        <w:rPr>
          <w:rtl w:val="0"/>
        </w:rPr>
      </w:r>
    </w:p>
    <w:tbl>
      <w:tblPr>
        <w:tblStyle w:val="Table1"/>
        <w:tblW w:w="9854.0" w:type="dxa"/>
        <w:jc w:val="left"/>
        <w:tblLayout w:type="fixed"/>
        <w:tblLook w:val="0000"/>
      </w:tblPr>
      <w:tblGrid>
        <w:gridCol w:w="817"/>
        <w:gridCol w:w="3436"/>
        <w:gridCol w:w="5601"/>
        <w:tblGridChange w:id="0">
          <w:tblGrid>
            <w:gridCol w:w="817"/>
            <w:gridCol w:w="3436"/>
            <w:gridCol w:w="5601"/>
          </w:tblGrid>
        </w:tblGridChange>
      </w:tblGrid>
      <w:tr>
        <w:trPr>
          <w:cantSplit w:val="0"/>
          <w:trHeight w:val="238" w:hRule="atLeast"/>
          <w:tblHeader w:val="0"/>
        </w:trPr>
        <w:tc>
          <w:tcPr>
            <w:tcBorders>
              <w:top w:color="000000" w:space="0" w:sz="0" w:val="nil"/>
              <w:bottom w:color="000000" w:space="0" w:sz="0" w:val="nil"/>
            </w:tcBorders>
            <w:vAlign w:val="top"/>
          </w:tcPr>
          <w:p w:rsidR="00000000" w:rsidDel="00000000" w:rsidP="00000000" w:rsidRDefault="00000000" w:rsidRPr="00000000" w14:paraId="0000004B">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vertAlign w:val="baseline"/>
              </w:rPr>
            </w:pPr>
            <w:r w:rsidDel="00000000" w:rsidR="00000000" w:rsidRPr="00000000">
              <w:rPr>
                <w:rFonts w:ascii="Arial" w:cs="Arial" w:eastAsia="Arial" w:hAnsi="Arial"/>
                <w:b w:val="1"/>
                <w:sz w:val="18"/>
                <w:szCs w:val="18"/>
                <w:vertAlign w:val="baseline"/>
                <w:rtl w:val="0"/>
              </w:rPr>
              <w:t xml:space="preserve">1.1</w:t>
            </w:r>
            <w:r w:rsidDel="00000000" w:rsidR="00000000" w:rsidRPr="00000000">
              <w:rPr>
                <w:rtl w:val="0"/>
              </w:rPr>
            </w:r>
          </w:p>
        </w:tc>
        <w:tc>
          <w:tcPr>
            <w:gridSpan w:val="2"/>
            <w:tcBorders>
              <w:top w:color="000000" w:space="0" w:sz="0" w:val="nil"/>
              <w:bottom w:color="000000" w:space="0" w:sz="0" w:val="nil"/>
            </w:tcBorders>
            <w:vAlign w:val="top"/>
          </w:tcPr>
          <w:p w:rsidR="00000000" w:rsidDel="00000000" w:rsidP="00000000" w:rsidRDefault="00000000" w:rsidRPr="00000000" w14:paraId="0000004C">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rtl w:val="0"/>
              </w:rPr>
              <w:t xml:space="preserve">Deed</w:t>
            </w:r>
            <w:r w:rsidDel="00000000" w:rsidR="00000000" w:rsidRPr="00000000">
              <w:rPr>
                <w:rFonts w:ascii="Arial" w:cs="Arial" w:eastAsia="Arial" w:hAnsi="Arial"/>
                <w:b w:val="1"/>
                <w:sz w:val="18"/>
                <w:szCs w:val="18"/>
                <w:vertAlign w:val="baseline"/>
                <w:rtl w:val="0"/>
              </w:rPr>
              <w:t xml:space="preserve"> of Assignment Binding Date:</w:t>
            </w:r>
            <w:r w:rsidDel="00000000" w:rsidR="00000000" w:rsidRPr="00000000">
              <w:rPr>
                <w:rtl w:val="0"/>
              </w:rPr>
            </w:r>
          </w:p>
        </w:tc>
      </w:tr>
      <w:tr>
        <w:trPr>
          <w:cantSplit w:val="0"/>
          <w:trHeight w:val="238" w:hRule="atLeast"/>
          <w:tblHeader w:val="0"/>
        </w:trPr>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4E">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rPr>
            </w:pPr>
            <w:r w:rsidDel="00000000" w:rsidR="00000000" w:rsidRPr="00000000">
              <w:rPr>
                <w:rtl w:val="0"/>
              </w:rPr>
            </w:r>
          </w:p>
          <w:p w:rsidR="00000000" w:rsidDel="00000000" w:rsidP="00000000" w:rsidRDefault="00000000" w:rsidRPr="00000000" w14:paraId="0000004F">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rPr>
            </w:pPr>
            <w:r w:rsidDel="00000000" w:rsidR="00000000" w:rsidRPr="00000000">
              <w:rPr>
                <w:rtl w:val="0"/>
              </w:rPr>
            </w:r>
          </w:p>
          <w:p w:rsidR="00000000" w:rsidDel="00000000" w:rsidP="00000000" w:rsidRDefault="00000000" w:rsidRPr="00000000" w14:paraId="00000050">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highlight w:val="yellow"/>
              </w:rPr>
            </w:pPr>
            <w:r w:rsidDel="00000000" w:rsidR="00000000" w:rsidRPr="00000000">
              <w:rPr>
                <w:rFonts w:ascii="Arial" w:cs="Arial" w:eastAsia="Arial" w:hAnsi="Arial"/>
                <w:sz w:val="18"/>
                <w:szCs w:val="18"/>
                <w:highlight w:val="yellow"/>
                <w:rtl w:val="0"/>
              </w:rPr>
              <w:t xml:space="preserve">-------------------------------------------------------</w:t>
            </w:r>
          </w:p>
        </w:tc>
      </w:tr>
    </w:tbl>
    <w:p w:rsidR="00000000" w:rsidDel="00000000" w:rsidP="00000000" w:rsidRDefault="00000000" w:rsidRPr="00000000" w14:paraId="00000053">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rPr>
          <w:rFonts w:ascii="Arial" w:cs="Arial" w:eastAsia="Arial" w:hAnsi="Arial"/>
          <w:b w:val="0"/>
          <w:sz w:val="18"/>
          <w:szCs w:val="18"/>
          <w:vertAlign w:val="baseline"/>
        </w:rPr>
      </w:pPr>
      <w:r w:rsidDel="00000000" w:rsidR="00000000" w:rsidRPr="00000000">
        <w:rPr>
          <w:rtl w:val="0"/>
        </w:rPr>
      </w:r>
    </w:p>
    <w:p w:rsidR="00000000" w:rsidDel="00000000" w:rsidP="00000000" w:rsidRDefault="00000000" w:rsidRPr="00000000" w14:paraId="00000054">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 BETWEEN</w:t>
      </w:r>
      <w:r w:rsidDel="00000000" w:rsidR="00000000" w:rsidRPr="00000000">
        <w:rPr>
          <w:rtl w:val="0"/>
        </w:rPr>
      </w:r>
    </w:p>
    <w:p w:rsidR="00000000" w:rsidDel="00000000" w:rsidP="00000000" w:rsidRDefault="00000000" w:rsidRPr="00000000" w14:paraId="00000055">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rPr>
          <w:rFonts w:ascii="Arial" w:cs="Arial" w:eastAsia="Arial" w:hAnsi="Arial"/>
          <w:b w:val="0"/>
          <w:sz w:val="18"/>
          <w:szCs w:val="18"/>
          <w:vertAlign w:val="baseline"/>
        </w:rPr>
      </w:pPr>
      <w:r w:rsidDel="00000000" w:rsidR="00000000" w:rsidRPr="00000000">
        <w:rPr>
          <w:rtl w:val="0"/>
        </w:rPr>
      </w:r>
    </w:p>
    <w:tbl>
      <w:tblPr>
        <w:tblStyle w:val="Table2"/>
        <w:tblW w:w="9854.0" w:type="dxa"/>
        <w:jc w:val="left"/>
        <w:tblLayout w:type="fixed"/>
        <w:tblLook w:val="0000"/>
      </w:tblPr>
      <w:tblGrid>
        <w:gridCol w:w="817"/>
        <w:gridCol w:w="2977"/>
        <w:gridCol w:w="6060"/>
        <w:tblGridChange w:id="0">
          <w:tblGrid>
            <w:gridCol w:w="817"/>
            <w:gridCol w:w="2977"/>
            <w:gridCol w:w="6060"/>
          </w:tblGrid>
        </w:tblGridChange>
      </w:tblGrid>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056">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vertAlign w:val="baseline"/>
              </w:rPr>
            </w:pPr>
            <w:r w:rsidDel="00000000" w:rsidR="00000000" w:rsidRPr="00000000">
              <w:rPr>
                <w:rFonts w:ascii="Arial" w:cs="Arial" w:eastAsia="Arial" w:hAnsi="Arial"/>
                <w:b w:val="1"/>
                <w:sz w:val="18"/>
                <w:szCs w:val="18"/>
                <w:vertAlign w:val="baseline"/>
                <w:rtl w:val="0"/>
              </w:rPr>
              <w:t xml:space="preserve">1.2</w:t>
            </w:r>
            <w:r w:rsidDel="00000000" w:rsidR="00000000" w:rsidRPr="00000000">
              <w:rPr>
                <w:rtl w:val="0"/>
              </w:rPr>
            </w:r>
          </w:p>
        </w:tc>
        <w:tc>
          <w:tcPr>
            <w:gridSpan w:val="2"/>
            <w:tcBorders>
              <w:top w:color="000000" w:space="0" w:sz="0" w:val="nil"/>
              <w:bottom w:color="000000" w:space="0" w:sz="0" w:val="nil"/>
            </w:tcBorders>
            <w:vAlign w:val="top"/>
          </w:tcPr>
          <w:p w:rsidR="00000000" w:rsidDel="00000000" w:rsidP="00000000" w:rsidRDefault="00000000" w:rsidRPr="00000000" w14:paraId="00000057">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Name(s) of LANDLORD(S):</w:t>
            </w:r>
            <w:r w:rsidDel="00000000" w:rsidR="00000000" w:rsidRPr="00000000">
              <w:rPr>
                <w:rtl w:val="0"/>
              </w:rPr>
            </w:r>
          </w:p>
        </w:tc>
      </w:tr>
      <w:tr>
        <w:trPr>
          <w:cantSplit w:val="0"/>
          <w:trHeight w:val="201" w:hRule="atLeast"/>
          <w:tblHeader w:val="0"/>
        </w:trPr>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1725" w:right="0" w:hanging="1725"/>
              <w:jc w:val="left"/>
              <w:rPr>
                <w:rFonts w:ascii="Arial" w:cs="Arial" w:eastAsia="Arial" w:hAnsi="Arial"/>
                <w:sz w:val="18"/>
                <w:szCs w:val="18"/>
              </w:rPr>
            </w:pP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1725" w:right="0" w:hanging="1725"/>
              <w:jc w:val="left"/>
              <w:rPr>
                <w:rFonts w:ascii="Arial" w:cs="Arial" w:eastAsia="Arial" w:hAnsi="Arial"/>
                <w:sz w:val="18"/>
                <w:szCs w:val="18"/>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1725" w:right="0" w:hanging="1725"/>
              <w:jc w:val="left"/>
              <w:rPr>
                <w:rFonts w:ascii="Arial" w:cs="Arial" w:eastAsia="Arial" w:hAnsi="Arial"/>
                <w:sz w:val="18"/>
                <w:szCs w:val="18"/>
                <w:highlight w:val="yellow"/>
              </w:rPr>
            </w:pPr>
            <w:r w:rsidDel="00000000" w:rsidR="00000000" w:rsidRPr="00000000">
              <w:rPr>
                <w:rFonts w:ascii="Arial" w:cs="Arial" w:eastAsia="Arial" w:hAnsi="Arial"/>
                <w:sz w:val="18"/>
                <w:szCs w:val="18"/>
                <w:highlight w:val="yellow"/>
                <w:rtl w:val="0"/>
              </w:rPr>
              <w:t xml:space="preserve">-------------------------------------------------------</w:t>
            </w:r>
            <w:r w:rsidDel="00000000" w:rsidR="00000000" w:rsidRPr="00000000">
              <w:rPr>
                <w:rtl w:val="0"/>
              </w:rPr>
            </w:r>
          </w:p>
        </w:tc>
      </w:tr>
    </w:tbl>
    <w:p w:rsidR="00000000" w:rsidDel="00000000" w:rsidP="00000000" w:rsidRDefault="00000000" w:rsidRPr="00000000" w14:paraId="0000005E">
      <w:pPr>
        <w:pageBreakBefore w:val="0"/>
        <w:widowControl w:val="0"/>
        <w:tabs>
          <w:tab w:val="left" w:leader="none" w:pos="-1257"/>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570"/>
        </w:tabs>
        <w:rPr>
          <w:rFonts w:ascii="Arial" w:cs="Arial" w:eastAsia="Arial" w:hAnsi="Arial"/>
          <w:sz w:val="18"/>
          <w:szCs w:val="18"/>
          <w:vertAlign w:val="baseline"/>
        </w:rPr>
      </w:pPr>
      <w:r w:rsidDel="00000000" w:rsidR="00000000" w:rsidRPr="00000000">
        <w:rPr>
          <w:rtl w:val="0"/>
        </w:rPr>
      </w:r>
    </w:p>
    <w:tbl>
      <w:tblPr>
        <w:tblStyle w:val="Table3"/>
        <w:tblW w:w="9889.0" w:type="dxa"/>
        <w:jc w:val="left"/>
        <w:tblInd w:w="-108.0" w:type="dxa"/>
        <w:tblLayout w:type="fixed"/>
        <w:tblLook w:val="0000"/>
      </w:tblPr>
      <w:tblGrid>
        <w:gridCol w:w="709"/>
        <w:gridCol w:w="2693"/>
        <w:gridCol w:w="6487"/>
        <w:tblGridChange w:id="0">
          <w:tblGrid>
            <w:gridCol w:w="709"/>
            <w:gridCol w:w="2693"/>
            <w:gridCol w:w="6487"/>
          </w:tblGrid>
        </w:tblGridChange>
      </w:tblGrid>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05F">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rPr>
                <w:rFonts w:ascii="Arial" w:cs="Arial" w:eastAsia="Arial" w:hAnsi="Arial"/>
                <w:sz w:val="18"/>
                <w:szCs w:val="18"/>
                <w:vertAlign w:val="baseline"/>
              </w:rPr>
            </w:pPr>
            <w:r w:rsidDel="00000000" w:rsidR="00000000" w:rsidRPr="00000000">
              <w:rPr>
                <w:rFonts w:ascii="Arial" w:cs="Arial" w:eastAsia="Arial" w:hAnsi="Arial"/>
                <w:b w:val="1"/>
                <w:sz w:val="18"/>
                <w:szCs w:val="18"/>
                <w:vertAlign w:val="baseline"/>
                <w:rtl w:val="0"/>
              </w:rPr>
              <w:t xml:space="preserve">1.3</w:t>
            </w:r>
            <w:r w:rsidDel="00000000" w:rsidR="00000000" w:rsidRPr="00000000">
              <w:rPr>
                <w:rtl w:val="0"/>
              </w:rPr>
            </w:r>
          </w:p>
        </w:tc>
        <w:tc>
          <w:tcPr>
            <w:gridSpan w:val="2"/>
            <w:tcBorders>
              <w:top w:color="000000" w:space="0" w:sz="0" w:val="nil"/>
              <w:bottom w:color="000000" w:space="0" w:sz="0" w:val="nil"/>
            </w:tcBorders>
            <w:vAlign w:val="top"/>
          </w:tcPr>
          <w:p w:rsidR="00000000" w:rsidDel="00000000" w:rsidP="00000000" w:rsidRDefault="00000000" w:rsidRPr="00000000" w14:paraId="00000060">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ADDRESS for Landlord(s) </w:t>
            </w:r>
            <w:r w:rsidDel="00000000" w:rsidR="00000000" w:rsidRPr="00000000">
              <w:rPr>
                <w:rtl w:val="0"/>
              </w:rPr>
            </w:r>
          </w:p>
        </w:tc>
      </w:tr>
      <w:tr>
        <w:trPr>
          <w:cantSplit w:val="0"/>
          <w:tblHeader w:val="0"/>
        </w:trPr>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62">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highlight w:val="green"/>
              </w:rPr>
            </w:pPr>
            <w:r w:rsidDel="00000000" w:rsidR="00000000" w:rsidRPr="00000000">
              <w:rPr>
                <w:rtl w:val="0"/>
              </w:rPr>
            </w:r>
          </w:p>
          <w:p w:rsidR="00000000" w:rsidDel="00000000" w:rsidP="00000000" w:rsidRDefault="00000000" w:rsidRPr="00000000" w14:paraId="00000063">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rPr>
            </w:pPr>
            <w:r w:rsidDel="00000000" w:rsidR="00000000" w:rsidRPr="00000000">
              <w:rPr>
                <w:rtl w:val="0"/>
              </w:rPr>
            </w:r>
          </w:p>
          <w:p w:rsidR="00000000" w:rsidDel="00000000" w:rsidP="00000000" w:rsidRDefault="00000000" w:rsidRPr="00000000" w14:paraId="00000064">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highlight w:val="yellow"/>
              </w:rPr>
            </w:pPr>
            <w:r w:rsidDel="00000000" w:rsidR="00000000" w:rsidRPr="00000000">
              <w:rPr>
                <w:rFonts w:ascii="Arial" w:cs="Arial" w:eastAsia="Arial" w:hAnsi="Arial"/>
                <w:sz w:val="18"/>
                <w:szCs w:val="18"/>
                <w:highlight w:val="yellow"/>
                <w:rtl w:val="0"/>
              </w:rPr>
              <w:t xml:space="preserve">---------------------------------------------------------</w:t>
            </w:r>
          </w:p>
        </w:tc>
      </w:tr>
    </w:tbl>
    <w:p w:rsidR="00000000" w:rsidDel="00000000" w:rsidP="00000000" w:rsidRDefault="00000000" w:rsidRPr="00000000" w14:paraId="00000067">
      <w:pPr>
        <w:pageBreakBefore w:val="0"/>
        <w:rPr>
          <w:rFonts w:ascii="Arial" w:cs="Arial" w:eastAsia="Arial" w:hAnsi="Arial"/>
          <w:sz w:val="18"/>
          <w:szCs w:val="18"/>
          <w:vertAlign w:val="baseline"/>
        </w:rPr>
      </w:pPr>
      <w:r w:rsidDel="00000000" w:rsidR="00000000" w:rsidRPr="00000000">
        <w:rPr>
          <w:rFonts w:ascii="Arial" w:cs="Arial" w:eastAsia="Arial" w:hAnsi="Arial"/>
          <w:sz w:val="18"/>
          <w:szCs w:val="18"/>
          <w:vertAlign w:val="baseline"/>
          <w:rtl w:val="0"/>
        </w:rPr>
        <w:t xml:space="preserve">( </w:t>
      </w:r>
      <w:r w:rsidDel="00000000" w:rsidR="00000000" w:rsidRPr="00000000">
        <w:rPr>
          <w:rFonts w:ascii="Arial" w:cs="Arial" w:eastAsia="Arial" w:hAnsi="Arial"/>
          <w:b w:val="1"/>
          <w:sz w:val="18"/>
          <w:szCs w:val="18"/>
          <w:vertAlign w:val="baseline"/>
          <w:rtl w:val="0"/>
        </w:rPr>
        <w:t xml:space="preserve">“the Landlord</w:t>
      </w:r>
      <w:r w:rsidDel="00000000" w:rsidR="00000000" w:rsidRPr="00000000">
        <w:rPr>
          <w:rFonts w:ascii="Arial" w:cs="Arial" w:eastAsia="Arial" w:hAnsi="Arial"/>
          <w:sz w:val="18"/>
          <w:szCs w:val="18"/>
          <w:vertAlign w:val="baseline"/>
          <w:rtl w:val="0"/>
        </w:rPr>
        <w:t xml:space="preserve">”)</w:t>
      </w:r>
    </w:p>
    <w:p w:rsidR="00000000" w:rsidDel="00000000" w:rsidP="00000000" w:rsidRDefault="00000000" w:rsidRPr="00000000" w14:paraId="00000068">
      <w:pPr>
        <w:pageBreakBefore w:val="0"/>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69">
      <w:pPr>
        <w:pageBreakBefore w:val="0"/>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AND</w:t>
      </w:r>
      <w:r w:rsidDel="00000000" w:rsidR="00000000" w:rsidRPr="00000000">
        <w:rPr>
          <w:rtl w:val="0"/>
        </w:rPr>
      </w:r>
    </w:p>
    <w:p w:rsidR="00000000" w:rsidDel="00000000" w:rsidP="00000000" w:rsidRDefault="00000000" w:rsidRPr="00000000" w14:paraId="0000006A">
      <w:pPr>
        <w:pageBreakBefore w:val="0"/>
        <w:rPr>
          <w:rFonts w:ascii="Arial" w:cs="Arial" w:eastAsia="Arial" w:hAnsi="Arial"/>
          <w:sz w:val="18"/>
          <w:szCs w:val="18"/>
          <w:vertAlign w:val="baseline"/>
        </w:rPr>
      </w:pPr>
      <w:r w:rsidDel="00000000" w:rsidR="00000000" w:rsidRPr="00000000">
        <w:rPr>
          <w:rtl w:val="0"/>
        </w:rPr>
      </w:r>
    </w:p>
    <w:tbl>
      <w:tblPr>
        <w:tblStyle w:val="Table4"/>
        <w:tblW w:w="9855.0" w:type="dxa"/>
        <w:jc w:val="left"/>
        <w:tblLayout w:type="fixed"/>
        <w:tblLook w:val="0000"/>
      </w:tblPr>
      <w:tblGrid>
        <w:gridCol w:w="817"/>
        <w:gridCol w:w="3895"/>
        <w:gridCol w:w="5143"/>
        <w:tblGridChange w:id="0">
          <w:tblGrid>
            <w:gridCol w:w="817"/>
            <w:gridCol w:w="3895"/>
            <w:gridCol w:w="5143"/>
          </w:tblGrid>
        </w:tblGridChange>
      </w:tblGrid>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06B">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1.4</w:t>
            </w:r>
            <w:r w:rsidDel="00000000" w:rsidR="00000000" w:rsidRPr="00000000">
              <w:rPr>
                <w:rtl w:val="0"/>
              </w:rPr>
            </w:r>
          </w:p>
        </w:tc>
        <w:tc>
          <w:tcPr>
            <w:gridSpan w:val="2"/>
            <w:tcBorders>
              <w:top w:color="000000" w:space="0" w:sz="0" w:val="nil"/>
              <w:bottom w:color="000000" w:space="0" w:sz="0" w:val="nil"/>
            </w:tcBorders>
            <w:vAlign w:val="top"/>
          </w:tcPr>
          <w:p w:rsidR="00000000" w:rsidDel="00000000" w:rsidP="00000000" w:rsidRDefault="00000000" w:rsidRPr="00000000" w14:paraId="0000006C">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Name(s) of Original TENANT(S):</w:t>
            </w:r>
            <w:r w:rsidDel="00000000" w:rsidR="00000000" w:rsidRPr="00000000">
              <w:rPr>
                <w:rtl w:val="0"/>
              </w:rPr>
            </w:r>
          </w:p>
        </w:tc>
      </w:tr>
      <w:tr>
        <w:trPr>
          <w:cantSplit w:val="0"/>
          <w:tblHeader w:val="0"/>
        </w:trPr>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0" w:right="0" w:firstLine="0"/>
              <w:jc w:val="left"/>
              <w:rPr>
                <w:rFonts w:ascii="Arial" w:cs="Arial" w:eastAsia="Arial" w:hAnsi="Arial"/>
                <w:sz w:val="18"/>
                <w:szCs w:val="18"/>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0" w:right="0" w:firstLine="0"/>
              <w:jc w:val="left"/>
              <w:rPr>
                <w:rFonts w:ascii="Arial" w:cs="Arial" w:eastAsia="Arial" w:hAnsi="Arial"/>
                <w:sz w:val="18"/>
                <w:szCs w:val="18"/>
              </w:rPr>
            </w:pPr>
            <w:r w:rsidDel="00000000" w:rsidR="00000000" w:rsidRPr="00000000">
              <w:rPr>
                <w:rtl w:val="0"/>
              </w:rPr>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0" w:right="0" w:firstLine="0"/>
              <w:jc w:val="left"/>
              <w:rPr>
                <w:rFonts w:ascii="Arial" w:cs="Arial" w:eastAsia="Arial" w:hAnsi="Arial"/>
                <w:sz w:val="18"/>
                <w:szCs w:val="18"/>
                <w:highlight w:val="yellow"/>
              </w:rPr>
            </w:pPr>
            <w:r w:rsidDel="00000000" w:rsidR="00000000" w:rsidRPr="00000000">
              <w:rPr>
                <w:rFonts w:ascii="Arial" w:cs="Arial" w:eastAsia="Arial" w:hAnsi="Arial"/>
                <w:sz w:val="18"/>
                <w:szCs w:val="18"/>
                <w:highlight w:val="yellow"/>
                <w:rtl w:val="0"/>
              </w:rPr>
              <w:t xml:space="preserve">--------------------------------------------------------</w:t>
            </w:r>
            <w:r w:rsidDel="00000000" w:rsidR="00000000" w:rsidRPr="00000000">
              <w:rPr>
                <w:rtl w:val="0"/>
              </w:rPr>
            </w:r>
          </w:p>
        </w:tc>
      </w:tr>
    </w:tbl>
    <w:p w:rsidR="00000000" w:rsidDel="00000000" w:rsidP="00000000" w:rsidRDefault="00000000" w:rsidRPr="00000000" w14:paraId="00000073">
      <w:pPr>
        <w:pageBreakBefore w:val="0"/>
        <w:rPr>
          <w:rFonts w:ascii="Arial" w:cs="Arial" w:eastAsia="Arial" w:hAnsi="Arial"/>
          <w:sz w:val="18"/>
          <w:szCs w:val="18"/>
          <w:vertAlign w:val="baseline"/>
        </w:rPr>
      </w:pPr>
      <w:r w:rsidDel="00000000" w:rsidR="00000000" w:rsidRPr="00000000">
        <w:rPr>
          <w:rFonts w:ascii="Arial" w:cs="Arial" w:eastAsia="Arial" w:hAnsi="Arial"/>
          <w:sz w:val="18"/>
          <w:szCs w:val="18"/>
          <w:vertAlign w:val="baseline"/>
          <w:rtl w:val="0"/>
        </w:rPr>
        <w:t xml:space="preserve">( </w:t>
      </w:r>
      <w:r w:rsidDel="00000000" w:rsidR="00000000" w:rsidRPr="00000000">
        <w:rPr>
          <w:rFonts w:ascii="Arial" w:cs="Arial" w:eastAsia="Arial" w:hAnsi="Arial"/>
          <w:b w:val="1"/>
          <w:sz w:val="18"/>
          <w:szCs w:val="18"/>
          <w:vertAlign w:val="baseline"/>
          <w:rtl w:val="0"/>
        </w:rPr>
        <w:t xml:space="preserve">“the Original Tenant”</w:t>
      </w:r>
      <w:r w:rsidDel="00000000" w:rsidR="00000000" w:rsidRPr="00000000">
        <w:rPr>
          <w:rFonts w:ascii="Arial" w:cs="Arial" w:eastAsia="Arial" w:hAnsi="Arial"/>
          <w:sz w:val="18"/>
          <w:szCs w:val="18"/>
          <w:vertAlign w:val="baseline"/>
          <w:rtl w:val="0"/>
        </w:rPr>
        <w:t xml:space="preserve">) </w:t>
      </w:r>
    </w:p>
    <w:p w:rsidR="00000000" w:rsidDel="00000000" w:rsidP="00000000" w:rsidRDefault="00000000" w:rsidRPr="00000000" w14:paraId="00000074">
      <w:pPr>
        <w:pageBreakBefore w:val="0"/>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75">
      <w:pPr>
        <w:pageBreakBefore w:val="0"/>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AND</w:t>
      </w:r>
      <w:r w:rsidDel="00000000" w:rsidR="00000000" w:rsidRPr="00000000">
        <w:rPr>
          <w:rtl w:val="0"/>
        </w:rPr>
      </w:r>
    </w:p>
    <w:p w:rsidR="00000000" w:rsidDel="00000000" w:rsidP="00000000" w:rsidRDefault="00000000" w:rsidRPr="00000000" w14:paraId="00000076">
      <w:pPr>
        <w:pageBreakBefore w:val="0"/>
        <w:rPr>
          <w:rFonts w:ascii="Arial" w:cs="Arial" w:eastAsia="Arial" w:hAnsi="Arial"/>
          <w:sz w:val="18"/>
          <w:szCs w:val="18"/>
          <w:vertAlign w:val="baseline"/>
        </w:rPr>
      </w:pPr>
      <w:r w:rsidDel="00000000" w:rsidR="00000000" w:rsidRPr="00000000">
        <w:rPr>
          <w:rtl w:val="0"/>
        </w:rPr>
      </w:r>
    </w:p>
    <w:tbl>
      <w:tblPr>
        <w:tblStyle w:val="Table5"/>
        <w:tblW w:w="9855.0" w:type="dxa"/>
        <w:jc w:val="left"/>
        <w:tblLayout w:type="fixed"/>
        <w:tblLook w:val="0000"/>
      </w:tblPr>
      <w:tblGrid>
        <w:gridCol w:w="817"/>
        <w:gridCol w:w="3895"/>
        <w:gridCol w:w="5143"/>
        <w:tblGridChange w:id="0">
          <w:tblGrid>
            <w:gridCol w:w="817"/>
            <w:gridCol w:w="3895"/>
            <w:gridCol w:w="5143"/>
          </w:tblGrid>
        </w:tblGridChange>
      </w:tblGrid>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077">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1.5</w:t>
            </w:r>
            <w:r w:rsidDel="00000000" w:rsidR="00000000" w:rsidRPr="00000000">
              <w:rPr>
                <w:rtl w:val="0"/>
              </w:rPr>
            </w:r>
          </w:p>
        </w:tc>
        <w:tc>
          <w:tcPr>
            <w:gridSpan w:val="2"/>
            <w:tcBorders>
              <w:top w:color="000000" w:space="0" w:sz="0" w:val="nil"/>
              <w:bottom w:color="000000" w:space="0" w:sz="0" w:val="nil"/>
            </w:tcBorders>
            <w:vAlign w:val="top"/>
          </w:tcPr>
          <w:p w:rsidR="00000000" w:rsidDel="00000000" w:rsidP="00000000" w:rsidRDefault="00000000" w:rsidRPr="00000000" w14:paraId="00000078">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Name(s) of New TENANT(S):</w:t>
            </w:r>
            <w:r w:rsidDel="00000000" w:rsidR="00000000" w:rsidRPr="00000000">
              <w:rPr>
                <w:rtl w:val="0"/>
              </w:rPr>
            </w:r>
          </w:p>
        </w:tc>
      </w:tr>
      <w:tr>
        <w:trPr>
          <w:cantSplit w:val="0"/>
          <w:tblHeader w:val="0"/>
        </w:trPr>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0" w:right="0" w:firstLine="0"/>
              <w:jc w:val="left"/>
              <w:rPr>
                <w:rFonts w:ascii="Arial" w:cs="Arial" w:eastAsia="Arial" w:hAnsi="Arial"/>
                <w:sz w:val="18"/>
                <w:szCs w:val="18"/>
              </w:rPr>
            </w:pPr>
            <w:r w:rsidDel="00000000" w:rsidR="00000000" w:rsidRPr="00000000">
              <w:rPr>
                <w:rtl w:val="0"/>
              </w:rPr>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0" w:right="0" w:firstLine="0"/>
              <w:jc w:val="left"/>
              <w:rPr>
                <w:rFonts w:ascii="Arial" w:cs="Arial" w:eastAsia="Arial" w:hAnsi="Arial"/>
                <w:sz w:val="18"/>
                <w:szCs w:val="18"/>
                <w:highlight w:val="yellow"/>
              </w:rPr>
            </w:pPr>
            <w:r w:rsidDel="00000000" w:rsidR="00000000" w:rsidRPr="00000000">
              <w:rPr>
                <w:rtl w:val="0"/>
              </w:rPr>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0" w:right="0" w:firstLine="0"/>
              <w:jc w:val="left"/>
              <w:rPr>
                <w:rFonts w:ascii="Arial" w:cs="Arial" w:eastAsia="Arial" w:hAnsi="Arial"/>
                <w:sz w:val="18"/>
                <w:szCs w:val="18"/>
                <w:highlight w:val="yellow"/>
              </w:rPr>
            </w:pPr>
            <w:r w:rsidDel="00000000" w:rsidR="00000000" w:rsidRPr="00000000">
              <w:rPr>
                <w:rFonts w:ascii="Arial" w:cs="Arial" w:eastAsia="Arial" w:hAnsi="Arial"/>
                <w:sz w:val="18"/>
                <w:szCs w:val="18"/>
                <w:highlight w:val="yellow"/>
                <w:rtl w:val="0"/>
              </w:rPr>
              <w:t xml:space="preserve">---------------------------------------------------------</w:t>
            </w:r>
            <w:r w:rsidDel="00000000" w:rsidR="00000000" w:rsidRPr="00000000">
              <w:rPr>
                <w:rtl w:val="0"/>
              </w:rPr>
            </w:r>
          </w:p>
        </w:tc>
      </w:tr>
    </w:tbl>
    <w:p w:rsidR="00000000" w:rsidDel="00000000" w:rsidP="00000000" w:rsidRDefault="00000000" w:rsidRPr="00000000" w14:paraId="0000007F">
      <w:pPr>
        <w:pageBreakBefore w:val="0"/>
        <w:rPr>
          <w:rFonts w:ascii="Arial" w:cs="Arial" w:eastAsia="Arial" w:hAnsi="Arial"/>
          <w:sz w:val="18"/>
          <w:szCs w:val="18"/>
          <w:vertAlign w:val="baseline"/>
        </w:rPr>
      </w:pPr>
      <w:r w:rsidDel="00000000" w:rsidR="00000000" w:rsidRPr="00000000">
        <w:rPr>
          <w:rFonts w:ascii="Arial" w:cs="Arial" w:eastAsia="Arial" w:hAnsi="Arial"/>
          <w:sz w:val="18"/>
          <w:szCs w:val="18"/>
          <w:vertAlign w:val="baseline"/>
          <w:rtl w:val="0"/>
        </w:rPr>
        <w:t xml:space="preserve">(</w:t>
      </w:r>
      <w:r w:rsidDel="00000000" w:rsidR="00000000" w:rsidRPr="00000000">
        <w:rPr>
          <w:rFonts w:ascii="Arial" w:cs="Arial" w:eastAsia="Arial" w:hAnsi="Arial"/>
          <w:b w:val="1"/>
          <w:sz w:val="18"/>
          <w:szCs w:val="18"/>
          <w:vertAlign w:val="baseline"/>
          <w:rtl w:val="0"/>
        </w:rPr>
        <w:t xml:space="preserve">“the New Tenant”</w:t>
      </w:r>
      <w:r w:rsidDel="00000000" w:rsidR="00000000" w:rsidRPr="00000000">
        <w:rPr>
          <w:rFonts w:ascii="Arial" w:cs="Arial" w:eastAsia="Arial" w:hAnsi="Arial"/>
          <w:sz w:val="18"/>
          <w:szCs w:val="18"/>
          <w:vertAlign w:val="baseline"/>
          <w:rtl w:val="0"/>
        </w:rPr>
        <w:t xml:space="preserve">) </w:t>
      </w:r>
    </w:p>
    <w:p w:rsidR="00000000" w:rsidDel="00000000" w:rsidP="00000000" w:rsidRDefault="00000000" w:rsidRPr="00000000" w14:paraId="00000080">
      <w:pPr>
        <w:pageBreakBefore w:val="0"/>
        <w:rPr>
          <w:rFonts w:ascii="Arial" w:cs="Arial" w:eastAsia="Arial" w:hAnsi="Arial"/>
          <w:sz w:val="18"/>
          <w:szCs w:val="18"/>
          <w:vertAlign w:val="baseline"/>
        </w:rPr>
      </w:pPr>
      <w:r w:rsidDel="00000000" w:rsidR="00000000" w:rsidRPr="00000000">
        <w:rPr>
          <w:rtl w:val="0"/>
        </w:rPr>
      </w:r>
    </w:p>
    <w:tbl>
      <w:tblPr>
        <w:tblStyle w:val="Table6"/>
        <w:tblW w:w="9854.0" w:type="dxa"/>
        <w:jc w:val="left"/>
        <w:tblLayout w:type="fixed"/>
        <w:tblLook w:val="0000"/>
      </w:tblPr>
      <w:tblGrid>
        <w:gridCol w:w="817"/>
        <w:gridCol w:w="2977"/>
        <w:gridCol w:w="6060"/>
        <w:tblGridChange w:id="0">
          <w:tblGrid>
            <w:gridCol w:w="817"/>
            <w:gridCol w:w="2977"/>
            <w:gridCol w:w="6060"/>
          </w:tblGrid>
        </w:tblGridChange>
      </w:tblGrid>
      <w:tr>
        <w:trPr>
          <w:cantSplit w:val="0"/>
          <w:tblHeader w:val="0"/>
        </w:trPr>
        <w:tc>
          <w:tcPr>
            <w:tcBorders>
              <w:top w:color="000000" w:space="0" w:sz="0" w:val="nil"/>
              <w:bottom w:color="000000" w:space="0" w:sz="0" w:val="nil"/>
            </w:tcBorders>
            <w:vAlign w:val="top"/>
          </w:tcPr>
          <w:p w:rsidR="00000000" w:rsidDel="00000000" w:rsidP="00000000" w:rsidRDefault="00000000" w:rsidRPr="00000000" w14:paraId="00000081">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vertAlign w:val="baseline"/>
              </w:rPr>
            </w:pPr>
            <w:r w:rsidDel="00000000" w:rsidR="00000000" w:rsidRPr="00000000">
              <w:rPr>
                <w:rFonts w:ascii="Arial" w:cs="Arial" w:eastAsia="Arial" w:hAnsi="Arial"/>
                <w:b w:val="1"/>
                <w:sz w:val="18"/>
                <w:szCs w:val="18"/>
                <w:vertAlign w:val="baseline"/>
                <w:rtl w:val="0"/>
              </w:rPr>
              <w:t xml:space="preserve">1.6</w:t>
            </w:r>
            <w:r w:rsidDel="00000000" w:rsidR="00000000" w:rsidRPr="00000000">
              <w:rPr>
                <w:rtl w:val="0"/>
              </w:rPr>
            </w:r>
          </w:p>
        </w:tc>
        <w:tc>
          <w:tcPr>
            <w:gridSpan w:val="2"/>
            <w:tcBorders>
              <w:top w:color="000000" w:space="0" w:sz="0" w:val="nil"/>
              <w:bottom w:color="000000" w:space="0" w:sz="0" w:val="nil"/>
            </w:tcBorders>
            <w:vAlign w:val="top"/>
          </w:tcPr>
          <w:p w:rsidR="00000000" w:rsidDel="00000000" w:rsidP="00000000" w:rsidRDefault="00000000" w:rsidRPr="00000000" w14:paraId="00000082">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Name(s) of AGENT:</w:t>
            </w:r>
            <w:r w:rsidDel="00000000" w:rsidR="00000000" w:rsidRPr="00000000">
              <w:rPr>
                <w:rtl w:val="0"/>
              </w:rPr>
            </w:r>
          </w:p>
        </w:tc>
      </w:tr>
      <w:tr>
        <w:trPr>
          <w:cantSplit w:val="0"/>
          <w:trHeight w:val="201" w:hRule="atLeast"/>
          <w:tblHeader w:val="0"/>
        </w:trPr>
        <w:tc>
          <w:tcPr>
            <w:gridSpan w:val="3"/>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1725" w:right="0" w:hanging="1725"/>
              <w:jc w:val="left"/>
              <w:rPr>
                <w:rFonts w:ascii="Arial" w:cs="Arial" w:eastAsia="Arial" w:hAnsi="Arial"/>
                <w:sz w:val="18"/>
                <w:szCs w:val="18"/>
              </w:rPr>
            </w:pPr>
            <w:r w:rsidDel="00000000" w:rsidR="00000000" w:rsidRPr="00000000">
              <w:rPr>
                <w:rtl w:val="0"/>
              </w:rPr>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1725" w:right="0" w:hanging="1725"/>
              <w:jc w:val="left"/>
              <w:rPr>
                <w:rFonts w:ascii="Arial" w:cs="Arial" w:eastAsia="Arial" w:hAnsi="Arial"/>
                <w:sz w:val="18"/>
                <w:szCs w:val="18"/>
                <w:highlight w:val="yellow"/>
              </w:rPr>
            </w:pPr>
            <w:r w:rsidDel="00000000" w:rsidR="00000000" w:rsidRPr="00000000">
              <w:rPr>
                <w:rtl w:val="0"/>
              </w:rPr>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29"/>
                <w:tab w:val="left" w:leader="none" w:pos="2551"/>
                <w:tab w:val="left" w:leader="none" w:pos="9072"/>
              </w:tabs>
              <w:spacing w:after="0" w:before="0" w:line="240" w:lineRule="auto"/>
              <w:ind w:left="1725" w:right="0" w:hanging="1725"/>
              <w:jc w:val="left"/>
              <w:rPr>
                <w:rFonts w:ascii="Arial" w:cs="Arial" w:eastAsia="Arial" w:hAnsi="Arial"/>
                <w:sz w:val="18"/>
                <w:szCs w:val="18"/>
                <w:highlight w:val="yellow"/>
              </w:rPr>
            </w:pPr>
            <w:r w:rsidDel="00000000" w:rsidR="00000000" w:rsidRPr="00000000">
              <w:rPr>
                <w:rFonts w:ascii="Arial" w:cs="Arial" w:eastAsia="Arial" w:hAnsi="Arial"/>
                <w:sz w:val="18"/>
                <w:szCs w:val="18"/>
                <w:highlight w:val="yellow"/>
                <w:rtl w:val="0"/>
              </w:rPr>
              <w:t xml:space="preserve">----------------------------------------------------------</w:t>
            </w:r>
            <w:r w:rsidDel="00000000" w:rsidR="00000000" w:rsidRPr="00000000">
              <w:rPr>
                <w:rtl w:val="0"/>
              </w:rPr>
            </w:r>
          </w:p>
        </w:tc>
      </w:tr>
    </w:tbl>
    <w:p w:rsidR="00000000" w:rsidDel="00000000" w:rsidP="00000000" w:rsidRDefault="00000000" w:rsidRPr="00000000" w14:paraId="00000089">
      <w:pPr>
        <w:pageBreakBefore w:val="0"/>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(“the Agent”).</w:t>
      </w:r>
      <w:r w:rsidDel="00000000" w:rsidR="00000000" w:rsidRPr="00000000">
        <w:rPr>
          <w:rtl w:val="0"/>
        </w:rPr>
      </w:r>
    </w:p>
    <w:p w:rsidR="00000000" w:rsidDel="00000000" w:rsidP="00000000" w:rsidRDefault="00000000" w:rsidRPr="00000000" w14:paraId="0000008A">
      <w:pPr>
        <w:pageBreakBefore w:val="0"/>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8B">
      <w:pPr>
        <w:pageBreakBefore w:val="0"/>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8C">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09" w:right="0" w:hanging="709"/>
        <w:jc w:val="left"/>
        <w:rPr>
          <w:rFonts w:ascii="Arial" w:cs="Arial" w:eastAsia="Arial" w:hAnsi="Arial"/>
          <w:b w:val="0"/>
          <w:i w:val="0"/>
          <w:smallCaps w:val="0"/>
          <w:strike w:val="0"/>
          <w:color w:val="000000"/>
          <w:sz w:val="18"/>
          <w:szCs w:val="18"/>
          <w:u w:val="none"/>
          <w:shd w:fill="auto" w:val="clear"/>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It Is Agreed As Follows</w:t>
      </w:r>
      <w:r w:rsidDel="00000000" w:rsidR="00000000" w:rsidRPr="00000000">
        <w:rPr>
          <w:rtl w:val="0"/>
        </w:rPr>
      </w:r>
    </w:p>
    <w:p w:rsidR="00000000" w:rsidDel="00000000" w:rsidP="00000000" w:rsidRDefault="00000000" w:rsidRPr="00000000" w14:paraId="0000008D">
      <w:pPr>
        <w:pageBreakBefore w:val="0"/>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8E">
      <w:pPr>
        <w:pageBreakBefore w:val="0"/>
        <w:widowControl w:val="0"/>
        <w:numPr>
          <w:ilvl w:val="0"/>
          <w:numId w:val="2"/>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This Deed is supplemental to an Assured Shorthold Tenancy dated </w:t>
      </w:r>
      <w:r w:rsidDel="00000000" w:rsidR="00000000" w:rsidRPr="00000000">
        <w:rPr>
          <w:rFonts w:ascii="Arial" w:cs="Arial" w:eastAsia="Arial" w:hAnsi="Arial"/>
          <w:sz w:val="18"/>
          <w:szCs w:val="18"/>
          <w:highlight w:val="yellow"/>
          <w:rtl w:val="0"/>
        </w:rPr>
        <w:t xml:space="preserve">____________</w:t>
      </w:r>
      <w:r w:rsidDel="00000000" w:rsidR="00000000" w:rsidRPr="00000000">
        <w:rPr>
          <w:rFonts w:ascii="Arial" w:cs="Arial" w:eastAsia="Arial" w:hAnsi="Arial"/>
          <w:sz w:val="18"/>
          <w:szCs w:val="18"/>
          <w:vertAlign w:val="baseline"/>
          <w:rtl w:val="0"/>
        </w:rPr>
        <w:t xml:space="preserve"> (“the Agreement”) made between the Landlord and the Original Tenant for the Property known as </w:t>
      </w:r>
      <w:r w:rsidDel="00000000" w:rsidR="00000000" w:rsidRPr="00000000">
        <w:rPr>
          <w:rFonts w:ascii="Arial" w:cs="Arial" w:eastAsia="Arial" w:hAnsi="Arial"/>
          <w:sz w:val="18"/>
          <w:szCs w:val="18"/>
          <w:highlight w:val="yellow"/>
          <w:rtl w:val="0"/>
        </w:rPr>
        <w:t xml:space="preserve">____________</w:t>
      </w:r>
      <w:r w:rsidDel="00000000" w:rsidR="00000000" w:rsidRPr="00000000">
        <w:rPr>
          <w:rFonts w:ascii="Arial" w:cs="Arial" w:eastAsia="Arial" w:hAnsi="Arial"/>
          <w:sz w:val="18"/>
          <w:szCs w:val="18"/>
          <w:vertAlign w:val="baseline"/>
          <w:rtl w:val="0"/>
        </w:rPr>
        <w:t xml:space="preserve"> (“the Property”) which was let to the Original Tenant for a term of </w:t>
      </w:r>
      <w:r w:rsidDel="00000000" w:rsidR="00000000" w:rsidRPr="00000000">
        <w:rPr>
          <w:rFonts w:ascii="Arial" w:cs="Arial" w:eastAsia="Arial" w:hAnsi="Arial"/>
          <w:sz w:val="18"/>
          <w:szCs w:val="18"/>
          <w:highlight w:val="yellow"/>
          <w:rtl w:val="0"/>
        </w:rPr>
        <w:t xml:space="preserve">__________</w:t>
      </w:r>
      <w:r w:rsidDel="00000000" w:rsidR="00000000" w:rsidRPr="00000000">
        <w:rPr>
          <w:rFonts w:ascii="Arial" w:cs="Arial" w:eastAsia="Arial" w:hAnsi="Arial"/>
          <w:sz w:val="18"/>
          <w:szCs w:val="18"/>
          <w:highlight w:val="yellow"/>
          <w:vertAlign w:val="baseline"/>
          <w:rtl w:val="0"/>
        </w:rPr>
        <w:t xml:space="preserve"> </w:t>
      </w:r>
      <w:r w:rsidDel="00000000" w:rsidR="00000000" w:rsidRPr="00000000">
        <w:rPr>
          <w:rFonts w:ascii="Arial" w:cs="Arial" w:eastAsia="Arial" w:hAnsi="Arial"/>
          <w:sz w:val="18"/>
          <w:szCs w:val="18"/>
          <w:vertAlign w:val="baseline"/>
          <w:rtl w:val="0"/>
        </w:rPr>
        <w:t xml:space="preserve">from</w:t>
      </w:r>
      <w:r w:rsidDel="00000000" w:rsidR="00000000" w:rsidRPr="00000000">
        <w:rPr>
          <w:rFonts w:ascii="Arial" w:cs="Arial" w:eastAsia="Arial" w:hAnsi="Arial"/>
          <w:sz w:val="18"/>
          <w:szCs w:val="18"/>
          <w:highlight w:val="yellow"/>
          <w:vertAlign w:val="baseline"/>
          <w:rtl w:val="0"/>
        </w:rPr>
        <w:t xml:space="preserve"> </w:t>
      </w:r>
      <w:r w:rsidDel="00000000" w:rsidR="00000000" w:rsidRPr="00000000">
        <w:rPr>
          <w:rFonts w:ascii="Arial" w:cs="Arial" w:eastAsia="Arial" w:hAnsi="Arial"/>
          <w:sz w:val="18"/>
          <w:szCs w:val="18"/>
          <w:highlight w:val="yellow"/>
          <w:rtl w:val="0"/>
        </w:rPr>
        <w:t xml:space="preserve">_____________</w:t>
      </w:r>
      <w:r w:rsidDel="00000000" w:rsidR="00000000" w:rsidRPr="00000000">
        <w:rPr>
          <w:rFonts w:ascii="Arial" w:cs="Arial" w:eastAsia="Arial" w:hAnsi="Arial"/>
          <w:sz w:val="18"/>
          <w:szCs w:val="18"/>
          <w:vertAlign w:val="baseline"/>
          <w:rtl w:val="0"/>
        </w:rPr>
        <w:t xml:space="preserve"> (“the Term”) at a Rent of </w:t>
      </w:r>
      <w:r w:rsidDel="00000000" w:rsidR="00000000" w:rsidRPr="00000000">
        <w:rPr>
          <w:rFonts w:ascii="Arial" w:cs="Arial" w:eastAsia="Arial" w:hAnsi="Arial"/>
          <w:sz w:val="18"/>
          <w:szCs w:val="18"/>
          <w:highlight w:val="yellow"/>
          <w:rtl w:val="0"/>
        </w:rPr>
        <w:t xml:space="preserve">______________</w:t>
      </w:r>
      <w:r w:rsidDel="00000000" w:rsidR="00000000" w:rsidRPr="00000000">
        <w:rPr>
          <w:rFonts w:ascii="Arial" w:cs="Arial" w:eastAsia="Arial" w:hAnsi="Arial"/>
          <w:sz w:val="18"/>
          <w:szCs w:val="18"/>
          <w:vertAlign w:val="baseline"/>
          <w:rtl w:val="0"/>
        </w:rPr>
        <w:t xml:space="preserve">(“the Rent”) and subject to the rights and obligations of the Landlord and the Original Tenant contained in the Agreement.</w:t>
      </w:r>
    </w:p>
    <w:p w:rsidR="00000000" w:rsidDel="00000000" w:rsidP="00000000" w:rsidRDefault="00000000" w:rsidRPr="00000000" w14:paraId="0000008F">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jc w:val="both"/>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90">
      <w:pPr>
        <w:pageBreakBefore w:val="0"/>
        <w:widowControl w:val="0"/>
        <w:numPr>
          <w:ilvl w:val="0"/>
          <w:numId w:val="2"/>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The Agreement contained provisions prohibiting the subletting, assignment or parting with possession of the Property without the prior Consent in writing of the Landlord or his Agent. A request by the Original Tenant has been made to the Landlord who agrees to the Assignment of the Property by the Original Tenant in the Agreement to the New Tenant under the rights and obligations contained in </w:t>
      </w:r>
      <w:r w:rsidDel="00000000" w:rsidR="00000000" w:rsidRPr="00000000">
        <w:rPr>
          <w:rFonts w:ascii="Arial" w:cs="Arial" w:eastAsia="Arial" w:hAnsi="Arial"/>
          <w:sz w:val="18"/>
          <w:szCs w:val="18"/>
          <w:rtl w:val="0"/>
        </w:rPr>
        <w:t xml:space="preserve">“</w:t>
      </w:r>
      <w:r w:rsidDel="00000000" w:rsidR="00000000" w:rsidRPr="00000000">
        <w:rPr>
          <w:rFonts w:ascii="Arial" w:cs="Arial" w:eastAsia="Arial" w:hAnsi="Arial"/>
          <w:sz w:val="18"/>
          <w:szCs w:val="18"/>
          <w:vertAlign w:val="baseline"/>
          <w:rtl w:val="0"/>
        </w:rPr>
        <w:t xml:space="preserve">the Agreement</w:t>
      </w:r>
      <w:r w:rsidDel="00000000" w:rsidR="00000000" w:rsidRPr="00000000">
        <w:rPr>
          <w:rFonts w:ascii="Arial" w:cs="Arial" w:eastAsia="Arial" w:hAnsi="Arial"/>
          <w:sz w:val="18"/>
          <w:szCs w:val="18"/>
          <w:rtl w:val="0"/>
        </w:rPr>
        <w:t xml:space="preserve">”</w:t>
      </w:r>
      <w:r w:rsidDel="00000000" w:rsidR="00000000" w:rsidRPr="00000000">
        <w:rPr>
          <w:rFonts w:ascii="Arial" w:cs="Arial" w:eastAsia="Arial" w:hAnsi="Arial"/>
          <w:sz w:val="18"/>
          <w:szCs w:val="18"/>
          <w:vertAlign w:val="baseline"/>
          <w:rtl w:val="0"/>
        </w:rPr>
        <w:t xml:space="preserve"> (original AST) a copy of </w:t>
      </w:r>
      <w:r w:rsidDel="00000000" w:rsidR="00000000" w:rsidRPr="00000000">
        <w:rPr>
          <w:rFonts w:ascii="Arial" w:cs="Arial" w:eastAsia="Arial" w:hAnsi="Arial"/>
          <w:sz w:val="18"/>
          <w:szCs w:val="18"/>
          <w:highlight w:val="yellow"/>
          <w:vertAlign w:val="baseline"/>
          <w:rtl w:val="0"/>
        </w:rPr>
        <w:t xml:space="preserve">which is attached at Schedule 1.</w:t>
      </w:r>
      <w:r w:rsidDel="00000000" w:rsidR="00000000" w:rsidRPr="00000000">
        <w:rPr>
          <w:rtl w:val="0"/>
        </w:rPr>
      </w:r>
    </w:p>
    <w:p w:rsidR="00000000" w:rsidDel="00000000" w:rsidP="00000000" w:rsidRDefault="00000000" w:rsidRPr="00000000" w14:paraId="00000091">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40" w:before="40" w:lineRule="auto"/>
        <w:jc w:val="both"/>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92">
      <w:pPr>
        <w:pageBreakBefore w:val="0"/>
        <w:widowControl w:val="0"/>
        <w:numPr>
          <w:ilvl w:val="0"/>
          <w:numId w:val="2"/>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The Original Tenant has agreed with the New Tenant that the Agreement can be assigned to the New Tenant for the remainder of the Term upon the terms and conditions contained in </w:t>
      </w:r>
      <w:r w:rsidDel="00000000" w:rsidR="00000000" w:rsidRPr="00000000">
        <w:rPr>
          <w:rFonts w:ascii="Arial" w:cs="Arial" w:eastAsia="Arial" w:hAnsi="Arial"/>
          <w:sz w:val="18"/>
          <w:szCs w:val="18"/>
          <w:vertAlign w:val="baseline"/>
          <w:rtl w:val="0"/>
        </w:rPr>
        <w:t xml:space="preserve">clauses 3.1 to </w:t>
      </w:r>
      <w:r w:rsidDel="00000000" w:rsidR="00000000" w:rsidRPr="00000000">
        <w:rPr>
          <w:rFonts w:ascii="Arial" w:cs="Arial" w:eastAsia="Arial" w:hAnsi="Arial"/>
          <w:sz w:val="18"/>
          <w:szCs w:val="18"/>
          <w:rtl w:val="0"/>
        </w:rPr>
        <w:t xml:space="preserve">3.11</w:t>
      </w:r>
      <w:r w:rsidDel="00000000" w:rsidR="00000000" w:rsidRPr="00000000">
        <w:rPr>
          <w:rFonts w:ascii="Arial" w:cs="Arial" w:eastAsia="Arial" w:hAnsi="Arial"/>
          <w:sz w:val="18"/>
          <w:szCs w:val="18"/>
          <w:vertAlign w:val="baseline"/>
          <w:rtl w:val="0"/>
        </w:rPr>
        <w:t xml:space="preserve"> below.</w:t>
      </w:r>
    </w:p>
    <w:p w:rsidR="00000000" w:rsidDel="00000000" w:rsidP="00000000" w:rsidRDefault="00000000" w:rsidRPr="00000000" w14:paraId="00000093">
      <w:pPr>
        <w:pageBreakBefore w:val="0"/>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9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09" w:right="0" w:hanging="709"/>
        <w:jc w:val="left"/>
        <w:rPr>
          <w:rFonts w:ascii="Arial" w:cs="Arial" w:eastAsia="Arial" w:hAnsi="Arial"/>
          <w:b w:val="0"/>
          <w:i w:val="0"/>
          <w:smallCaps w:val="0"/>
          <w:strike w:val="0"/>
          <w:color w:val="000000"/>
          <w:sz w:val="18"/>
          <w:szCs w:val="18"/>
        </w:rPr>
      </w:pPr>
      <w:r w:rsidDel="00000000" w:rsidR="00000000" w:rsidRPr="00000000">
        <w:rPr>
          <w:rFonts w:ascii="Arial" w:cs="Arial" w:eastAsia="Arial" w:hAnsi="Arial"/>
          <w:b w:val="1"/>
          <w:i w:val="0"/>
          <w:smallCaps w:val="0"/>
          <w:strike w:val="0"/>
          <w:color w:val="000000"/>
          <w:sz w:val="18"/>
          <w:szCs w:val="18"/>
          <w:u w:val="none"/>
          <w:vertAlign w:val="baseline"/>
          <w:rtl w:val="0"/>
        </w:rPr>
        <w:t xml:space="preserve">Now This Deed Witnesses As Follows:</w:t>
      </w:r>
      <w:r w:rsidDel="00000000" w:rsidR="00000000" w:rsidRPr="00000000">
        <w:rPr>
          <w:rtl w:val="0"/>
        </w:rPr>
      </w:r>
    </w:p>
    <w:p w:rsidR="00000000" w:rsidDel="00000000" w:rsidP="00000000" w:rsidRDefault="00000000" w:rsidRPr="00000000" w14:paraId="00000095">
      <w:pPr>
        <w:pageBreakBefore w:val="0"/>
        <w:rPr>
          <w:rFonts w:ascii="Arial" w:cs="Arial" w:eastAsia="Arial" w:hAnsi="Arial"/>
          <w:b w:val="0"/>
          <w:sz w:val="18"/>
          <w:szCs w:val="18"/>
          <w:vertAlign w:val="baseline"/>
        </w:rPr>
      </w:pPr>
      <w:bookmarkStart w:colFirst="0" w:colLast="0" w:name="_gjdgxs" w:id="0"/>
      <w:bookmarkEnd w:id="0"/>
      <w:r w:rsidDel="00000000" w:rsidR="00000000" w:rsidRPr="00000000">
        <w:rPr>
          <w:rtl w:val="0"/>
        </w:rPr>
      </w:r>
    </w:p>
    <w:p w:rsidR="00000000" w:rsidDel="00000000" w:rsidP="00000000" w:rsidRDefault="00000000" w:rsidRPr="00000000" w14:paraId="00000096">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In consideration of the promise made by the New Tenant to the Landlord set out in </w:t>
      </w:r>
      <w:r w:rsidDel="00000000" w:rsidR="00000000" w:rsidRPr="00000000">
        <w:rPr>
          <w:rFonts w:ascii="Arial" w:cs="Arial" w:eastAsia="Arial" w:hAnsi="Arial"/>
          <w:sz w:val="18"/>
          <w:szCs w:val="18"/>
          <w:vertAlign w:val="baseline"/>
          <w:rtl w:val="0"/>
        </w:rPr>
        <w:t xml:space="preserve">clause 3.3 below the Landlord grants to the Original Tenant the authority to assign all their interest in the Property and the Agreement to the New Tenant.</w:t>
      </w:r>
    </w:p>
    <w:p w:rsidR="00000000" w:rsidDel="00000000" w:rsidP="00000000" w:rsidRDefault="00000000" w:rsidRPr="00000000" w14:paraId="00000097">
      <w:pPr>
        <w:pageBreakBefore w:val="0"/>
        <w:ind w:left="360" w:hanging="360"/>
        <w:jc w:val="both"/>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98">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In consideration of the promise of the New Tenant to the Original Tenant in clauses 3.4 and 3.5 below the Original Tenant assigns to the New Tenant all the Property for the remainder of the unexpired period of the Term, subject to the Rent payable under the Agreement and to the rights and obligations of the Tenant and the conditions contained in the Agreement.</w:t>
      </w:r>
    </w:p>
    <w:p w:rsidR="00000000" w:rsidDel="00000000" w:rsidP="00000000" w:rsidRDefault="00000000" w:rsidRPr="00000000" w14:paraId="00000099">
      <w:pPr>
        <w:pageBreakBefore w:val="0"/>
        <w:ind w:left="360" w:hanging="360"/>
        <w:jc w:val="both"/>
        <w:rPr>
          <w:rFonts w:ascii="Arial" w:cs="Arial" w:eastAsia="Arial" w:hAnsi="Arial"/>
          <w:sz w:val="18"/>
          <w:szCs w:val="18"/>
          <w:vertAlign w:val="baseline"/>
        </w:rPr>
      </w:pPr>
      <w:bookmarkStart w:colFirst="0" w:colLast="0" w:name="_30j0zll" w:id="1"/>
      <w:bookmarkEnd w:id="1"/>
      <w:r w:rsidDel="00000000" w:rsidR="00000000" w:rsidRPr="00000000">
        <w:rPr>
          <w:rtl w:val="0"/>
        </w:rPr>
      </w:r>
    </w:p>
    <w:p w:rsidR="00000000" w:rsidDel="00000000" w:rsidP="00000000" w:rsidRDefault="00000000" w:rsidRPr="00000000" w14:paraId="0000009A">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The persons forming the New Tenant Jointly and Severally promise the Landlord that as from </w:t>
      </w:r>
      <w:r w:rsidDel="00000000" w:rsidR="00000000" w:rsidRPr="00000000">
        <w:rPr>
          <w:rFonts w:ascii="Arial" w:cs="Arial" w:eastAsia="Arial" w:hAnsi="Arial"/>
          <w:b w:val="1"/>
          <w:sz w:val="18"/>
          <w:szCs w:val="18"/>
          <w:highlight w:val="yellow"/>
          <w:rtl w:val="0"/>
        </w:rPr>
        <w:t xml:space="preserve">____________ (date)</w:t>
      </w:r>
      <w:r w:rsidDel="00000000" w:rsidR="00000000" w:rsidRPr="00000000">
        <w:rPr>
          <w:rFonts w:ascii="Arial" w:cs="Arial" w:eastAsia="Arial" w:hAnsi="Arial"/>
          <w:sz w:val="18"/>
          <w:szCs w:val="18"/>
          <w:vertAlign w:val="baseline"/>
          <w:rtl w:val="0"/>
        </w:rPr>
        <w:t xml:space="preserve"> and during the rest of the Term the Rent will be paid on the due date and that the New Tenant will observe and perform the obligations and conditions of the Tenant contained in the Agreement. Jointly and Severally means that as a group the New Tenant will be liable to pay the Rent and pay for any liability arising out of any breach of the obligations and conditions contained in the Agreement; and individually each person forming the New Tenant will be liable to pay the Rent and pay for any liability arising from any breach of the obligations and conditions contained in the Agreement; and in particular the New Tenant will not assign transfer underlet or part with possession of the Property or any part of it without the prior written Consent of the Landlord and the signing of a Deed of Assignment or a new tenancy agreement.</w:t>
      </w:r>
    </w:p>
    <w:p w:rsidR="00000000" w:rsidDel="00000000" w:rsidP="00000000" w:rsidRDefault="00000000" w:rsidRPr="00000000" w14:paraId="0000009B">
      <w:pPr>
        <w:pageBreakBefore w:val="0"/>
        <w:jc w:val="both"/>
        <w:rPr>
          <w:rFonts w:ascii="Arial" w:cs="Arial" w:eastAsia="Arial" w:hAnsi="Arial"/>
          <w:sz w:val="18"/>
          <w:szCs w:val="18"/>
          <w:vertAlign w:val="baseline"/>
        </w:rPr>
      </w:pPr>
      <w:bookmarkStart w:colFirst="0" w:colLast="0" w:name="_1fob9te" w:id="2"/>
      <w:bookmarkEnd w:id="2"/>
      <w:r w:rsidDel="00000000" w:rsidR="00000000" w:rsidRPr="00000000">
        <w:rPr>
          <w:rtl w:val="0"/>
        </w:rPr>
      </w:r>
    </w:p>
    <w:p w:rsidR="00000000" w:rsidDel="00000000" w:rsidP="00000000" w:rsidRDefault="00000000" w:rsidRPr="00000000" w14:paraId="0000009C">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The New Tenant Jointly and Severally promises the Original Tenant that they will pay the Rent stated in the Agreement and perform and observe all the obligations of the Tenant contained in the Agreement. </w:t>
      </w:r>
    </w:p>
    <w:p w:rsidR="00000000" w:rsidDel="00000000" w:rsidP="00000000" w:rsidRDefault="00000000" w:rsidRPr="00000000" w14:paraId="0000009D">
      <w:pPr>
        <w:pageBreakBefore w:val="0"/>
        <w:widowControl w:val="0"/>
        <w:spacing w:after="40" w:before="40" w:lineRule="auto"/>
        <w:ind w:left="720" w:firstLine="0"/>
        <w:jc w:val="both"/>
        <w:rPr>
          <w:rFonts w:ascii="Arial" w:cs="Arial" w:eastAsia="Arial" w:hAnsi="Arial"/>
          <w:sz w:val="18"/>
          <w:szCs w:val="18"/>
          <w:vertAlign w:val="baseline"/>
        </w:rPr>
      </w:pPr>
      <w:bookmarkStart w:colFirst="0" w:colLast="0" w:name="_3znysh7" w:id="3"/>
      <w:bookmarkEnd w:id="3"/>
      <w:r w:rsidDel="00000000" w:rsidR="00000000" w:rsidRPr="00000000">
        <w:rPr>
          <w:rtl w:val="0"/>
        </w:rPr>
      </w:r>
    </w:p>
    <w:p w:rsidR="00000000" w:rsidDel="00000000" w:rsidP="00000000" w:rsidRDefault="00000000" w:rsidRPr="00000000" w14:paraId="0000009E">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The New Tenant as a group and individually promise to compensate the Original Tenant for all liabilities, claims, demands, costs and expenses suffered by the Original Tenant due to any breach of this Deed of Assignment or the Agreement by the New Tenant.</w:t>
      </w:r>
    </w:p>
    <w:p w:rsidR="00000000" w:rsidDel="00000000" w:rsidP="00000000" w:rsidRDefault="00000000" w:rsidRPr="00000000" w14:paraId="0000009F">
      <w:pPr>
        <w:pageBreakBefore w:val="0"/>
        <w:widowControl w:val="0"/>
        <w:spacing w:after="40" w:before="40" w:lineRule="auto"/>
        <w:ind w:left="720" w:firstLine="0"/>
        <w:jc w:val="both"/>
        <w:rPr>
          <w:rFonts w:ascii="Arial" w:cs="Arial" w:eastAsia="Arial" w:hAnsi="Arial"/>
          <w:sz w:val="18"/>
          <w:szCs w:val="18"/>
          <w:vertAlign w:val="baseline"/>
        </w:rPr>
      </w:pPr>
      <w:bookmarkStart w:colFirst="0" w:colLast="0" w:name="_2et92p0" w:id="4"/>
      <w:bookmarkEnd w:id="4"/>
      <w:r w:rsidDel="00000000" w:rsidR="00000000" w:rsidRPr="00000000">
        <w:rPr>
          <w:rtl w:val="0"/>
        </w:rPr>
      </w:r>
    </w:p>
    <w:p w:rsidR="00000000" w:rsidDel="00000000" w:rsidP="00000000" w:rsidRDefault="00000000" w:rsidRPr="00000000" w14:paraId="000000A0">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It is agreed and the New Tenant acknowledges in signing the Deed of Assignment that the Agreement is an Assured Shorthold Tenancy and the provisions for recovery of possession by the Landlord contained in Section 21 of the Housing Act 1988 apply.</w:t>
      </w:r>
    </w:p>
    <w:p w:rsidR="00000000" w:rsidDel="00000000" w:rsidP="00000000" w:rsidRDefault="00000000" w:rsidRPr="00000000" w14:paraId="000000A1">
      <w:pPr>
        <w:pageBreakBefore w:val="0"/>
        <w:widowControl w:val="0"/>
        <w:spacing w:after="40" w:before="40" w:lineRule="auto"/>
        <w:jc w:val="both"/>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A2">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The New Tenant(s) moving in agree to use the services of Reposit Group Limited (Company number 09581330) whose registered office is at </w:t>
      </w:r>
      <w:r w:rsidDel="00000000" w:rsidR="00000000" w:rsidRPr="00000000">
        <w:rPr>
          <w:rFonts w:ascii="Arial" w:cs="Arial" w:eastAsia="Arial" w:hAnsi="Arial"/>
          <w:sz w:val="18"/>
          <w:szCs w:val="18"/>
          <w:rtl w:val="0"/>
        </w:rPr>
        <w:t xml:space="preserve">37 Cremer Street, London, E2 8HD.</w:t>
      </w:r>
      <w:r w:rsidDel="00000000" w:rsidR="00000000" w:rsidRPr="00000000">
        <w:rPr>
          <w:rFonts w:ascii="Arial" w:cs="Arial" w:eastAsia="Arial" w:hAnsi="Arial"/>
          <w:sz w:val="18"/>
          <w:szCs w:val="18"/>
          <w:vertAlign w:val="baseline"/>
          <w:rtl w:val="0"/>
        </w:rPr>
        <w:t xml:space="preserve"> (“Reposit”) and will be bound by the terms and conditions set out in the Reposit Supplier Agreement and the terms outlined in the Tenancy Agreement. </w:t>
      </w:r>
    </w:p>
    <w:p w:rsidR="00000000" w:rsidDel="00000000" w:rsidP="00000000" w:rsidRDefault="00000000" w:rsidRPr="00000000" w14:paraId="000000A3">
      <w:pPr>
        <w:pageBreakBefore w:val="0"/>
        <w:jc w:val="both"/>
        <w:rPr>
          <w:rFonts w:ascii="Arial" w:cs="Arial" w:eastAsia="Arial" w:hAnsi="Arial"/>
          <w:sz w:val="18"/>
          <w:szCs w:val="18"/>
          <w:vertAlign w:val="baseline"/>
        </w:rPr>
      </w:pPr>
      <w:bookmarkStart w:colFirst="0" w:colLast="0" w:name="_tyjcwt" w:id="5"/>
      <w:bookmarkEnd w:id="5"/>
      <w:r w:rsidDel="00000000" w:rsidR="00000000" w:rsidRPr="00000000">
        <w:rPr>
          <w:rtl w:val="0"/>
        </w:rPr>
      </w:r>
    </w:p>
    <w:p w:rsidR="00000000" w:rsidDel="00000000" w:rsidP="00000000" w:rsidRDefault="00000000" w:rsidRPr="00000000" w14:paraId="000000A4">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The New Tenant agrees the Inventory and Schedule of Condition dated </w:t>
      </w:r>
      <w:r w:rsidDel="00000000" w:rsidR="00000000" w:rsidRPr="00000000">
        <w:rPr>
          <w:rFonts w:ascii="Arial" w:cs="Arial" w:eastAsia="Arial" w:hAnsi="Arial"/>
          <w:b w:val="1"/>
          <w:sz w:val="18"/>
          <w:szCs w:val="18"/>
          <w:highlight w:val="yellow"/>
          <w:rtl w:val="0"/>
        </w:rPr>
        <w:t xml:space="preserve">_______________ (Initial inventory date) </w:t>
      </w:r>
      <w:r w:rsidDel="00000000" w:rsidR="00000000" w:rsidRPr="00000000">
        <w:rPr>
          <w:rFonts w:ascii="Arial" w:cs="Arial" w:eastAsia="Arial" w:hAnsi="Arial"/>
          <w:sz w:val="18"/>
          <w:szCs w:val="18"/>
          <w:vertAlign w:val="baseline"/>
          <w:rtl w:val="0"/>
        </w:rPr>
        <w:t xml:space="preserve"> which took place at the start of the Agreement will be used to assess any damage at the end of the Tenancy or any extension of it and the New Tenant confirms they will accept and pay all agreed damages and any other costs for breach of the Tenancy.</w:t>
      </w:r>
    </w:p>
    <w:p w:rsidR="00000000" w:rsidDel="00000000" w:rsidP="00000000" w:rsidRDefault="00000000" w:rsidRPr="00000000" w14:paraId="000000A5">
      <w:pPr>
        <w:pageBreakBefore w:val="0"/>
        <w:widowControl w:val="0"/>
        <w:spacing w:after="40" w:before="40" w:lineRule="auto"/>
        <w:ind w:left="720" w:firstLine="0"/>
        <w:jc w:val="both"/>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A6">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The Original Tenant agrees not to allow the New Tenant to enter into occupation or possession of the whole or any part of the Property until completion of the Deed of Assignment. </w:t>
      </w:r>
    </w:p>
    <w:p w:rsidR="00000000" w:rsidDel="00000000" w:rsidP="00000000" w:rsidRDefault="00000000" w:rsidRPr="00000000" w14:paraId="000000A7">
      <w:pPr>
        <w:pageBreakBefore w:val="0"/>
        <w:widowControl w:val="0"/>
        <w:spacing w:after="40" w:before="40" w:lineRule="auto"/>
        <w:ind w:left="720" w:firstLine="0"/>
        <w:jc w:val="both"/>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A8">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This Deed is subject to the laws and the jurisdiction of the Court in England and Wales.</w:t>
      </w:r>
    </w:p>
    <w:p w:rsidR="00000000" w:rsidDel="00000000" w:rsidP="00000000" w:rsidRDefault="00000000" w:rsidRPr="00000000" w14:paraId="000000A9">
      <w:pPr>
        <w:pageBreakBefore w:val="0"/>
        <w:widowControl w:val="0"/>
        <w:spacing w:after="40" w:before="40" w:lineRule="auto"/>
        <w:ind w:left="720" w:firstLine="0"/>
        <w:jc w:val="both"/>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AA">
      <w:pPr>
        <w:pageBreakBefore w:val="0"/>
        <w:widowControl w:val="0"/>
        <w:numPr>
          <w:ilvl w:val="0"/>
          <w:numId w:val="3"/>
        </w:numPr>
        <w:spacing w:after="40" w:before="40" w:lineRule="auto"/>
        <w:ind w:left="720" w:hanging="720"/>
        <w:jc w:val="both"/>
        <w:rPr>
          <w:rFonts w:ascii="Arial" w:cs="Arial" w:eastAsia="Arial" w:hAnsi="Arial"/>
          <w:sz w:val="18"/>
          <w:szCs w:val="18"/>
        </w:rPr>
      </w:pPr>
      <w:r w:rsidDel="00000000" w:rsidR="00000000" w:rsidRPr="00000000">
        <w:rPr>
          <w:rFonts w:ascii="Arial" w:cs="Arial" w:eastAsia="Arial" w:hAnsi="Arial"/>
          <w:sz w:val="18"/>
          <w:szCs w:val="18"/>
          <w:vertAlign w:val="baseline"/>
          <w:rtl w:val="0"/>
        </w:rPr>
        <w:t xml:space="preserve">The singular includes the plural and the masculine includes the feminine.</w:t>
      </w:r>
    </w:p>
    <w:p w:rsidR="00000000" w:rsidDel="00000000" w:rsidP="00000000" w:rsidRDefault="00000000" w:rsidRPr="00000000" w14:paraId="000000AB">
      <w:pPr>
        <w:pageBreakBefore w:val="0"/>
        <w:jc w:val="both"/>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AD">
      <w:pPr>
        <w:pageBreakBefore w:val="0"/>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A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09" w:right="0" w:hanging="709"/>
        <w:jc w:val="left"/>
        <w:rPr>
          <w:rFonts w:ascii="Arial" w:cs="Arial" w:eastAsia="Arial" w:hAnsi="Arial"/>
          <w:b w:val="0"/>
          <w:i w:val="0"/>
          <w:smallCaps w:val="0"/>
          <w:strike w:val="0"/>
          <w:color w:val="000000"/>
          <w:sz w:val="18"/>
          <w:szCs w:val="18"/>
          <w:u w:val="none"/>
          <w:shd w:fill="auto" w:val="clear"/>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SIGNATORIES</w:t>
      </w:r>
      <w:r w:rsidDel="00000000" w:rsidR="00000000" w:rsidRPr="00000000">
        <w:rPr>
          <w:rtl w:val="0"/>
        </w:rPr>
      </w:r>
    </w:p>
    <w:p w:rsidR="00000000" w:rsidDel="00000000" w:rsidP="00000000" w:rsidRDefault="00000000" w:rsidRPr="00000000" w14:paraId="000000AF">
      <w:pPr>
        <w:pageBreakBefore w:val="0"/>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B0">
      <w:pPr>
        <w:pageBreakBefore w:val="0"/>
        <w:rPr>
          <w:rFonts w:ascii="Arial" w:cs="Arial" w:eastAsia="Arial" w:hAnsi="Arial"/>
          <w:b w:val="0"/>
          <w:sz w:val="18"/>
          <w:szCs w:val="18"/>
          <w:vertAlign w:val="baseline"/>
        </w:rPr>
      </w:pPr>
      <w:r w:rsidDel="00000000" w:rsidR="00000000" w:rsidRPr="00000000">
        <w:rPr>
          <w:rFonts w:ascii="Arial" w:cs="Arial" w:eastAsia="Arial" w:hAnsi="Arial"/>
          <w:sz w:val="18"/>
          <w:szCs w:val="18"/>
          <w:vertAlign w:val="baseline"/>
          <w:rtl w:val="0"/>
        </w:rPr>
        <w:t xml:space="preserve">This document has been witnessed and dated as a Deed and delivered on </w:t>
      </w:r>
      <w:r w:rsidDel="00000000" w:rsidR="00000000" w:rsidRPr="00000000">
        <w:rPr>
          <w:rFonts w:ascii="Arial" w:cs="Arial" w:eastAsia="Arial" w:hAnsi="Arial"/>
          <w:b w:val="1"/>
          <w:sz w:val="18"/>
          <w:szCs w:val="18"/>
          <w:highlight w:val="yellow"/>
          <w:rtl w:val="0"/>
        </w:rPr>
        <w:t xml:space="preserve">___________ (binding date)</w:t>
      </w:r>
      <w:r w:rsidDel="00000000" w:rsidR="00000000" w:rsidRPr="00000000">
        <w:rPr>
          <w:rtl w:val="0"/>
        </w:rPr>
      </w:r>
    </w:p>
    <w:p w:rsidR="00000000" w:rsidDel="00000000" w:rsidP="00000000" w:rsidRDefault="00000000" w:rsidRPr="00000000" w14:paraId="000000B1">
      <w:pPr>
        <w:pageBreakBefore w:val="0"/>
        <w:rPr>
          <w:rFonts w:ascii="Arial" w:cs="Arial" w:eastAsia="Arial" w:hAnsi="Arial"/>
          <w:sz w:val="18"/>
          <w:szCs w:val="18"/>
          <w:vertAlign w:val="baseline"/>
        </w:rPr>
      </w:pPr>
      <w:r w:rsidDel="00000000" w:rsidR="00000000" w:rsidRPr="00000000">
        <w:rPr>
          <w:rtl w:val="0"/>
        </w:rPr>
      </w:r>
    </w:p>
    <w:tbl>
      <w:tblPr>
        <w:tblStyle w:val="Table7"/>
        <w:tblW w:w="9248.0" w:type="dxa"/>
        <w:jc w:val="left"/>
        <w:tblLayout w:type="fixed"/>
        <w:tblLook w:val="0000"/>
      </w:tblPr>
      <w:tblGrid>
        <w:gridCol w:w="1452"/>
        <w:gridCol w:w="3260"/>
        <w:gridCol w:w="2268"/>
        <w:gridCol w:w="2268"/>
        <w:tblGridChange w:id="0">
          <w:tblGrid>
            <w:gridCol w:w="1452"/>
            <w:gridCol w:w="3260"/>
            <w:gridCol w:w="2268"/>
            <w:gridCol w:w="2268"/>
          </w:tblGrid>
        </w:tblGridChange>
      </w:tblGrid>
      <w:tr>
        <w:trPr>
          <w:cantSplit w:val="0"/>
          <w:trHeight w:val="432" w:hRule="atLeast"/>
          <w:tblHeader w:val="0"/>
        </w:trPr>
        <w:tc>
          <w:tcPr>
            <w:gridSpan w:val="4"/>
            <w:tcBorders>
              <w:top w:color="000000" w:space="0" w:sz="0" w:val="nil"/>
            </w:tcBorders>
          </w:tcPr>
          <w:p w:rsidR="00000000" w:rsidDel="00000000" w:rsidP="00000000" w:rsidRDefault="00000000" w:rsidRPr="00000000" w14:paraId="000000B2">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LANDLORD(S)</w:t>
            </w:r>
            <w:r w:rsidDel="00000000" w:rsidR="00000000" w:rsidRPr="00000000">
              <w:rPr>
                <w:rtl w:val="0"/>
              </w:rPr>
            </w:r>
          </w:p>
        </w:tc>
      </w:tr>
      <w:tr>
        <w:trPr>
          <w:cantSplit w:val="0"/>
          <w:trHeight w:val="482" w:hRule="atLeast"/>
          <w:tblHeader w:val="0"/>
        </w:trPr>
        <w:tc>
          <w:tcPr>
            <w:tcBorders>
              <w:top w:color="000000" w:space="0" w:sz="0" w:val="nil"/>
            </w:tcBorders>
            <w:vAlign w:val="top"/>
          </w:tcPr>
          <w:p w:rsidR="00000000" w:rsidDel="00000000" w:rsidP="00000000" w:rsidRDefault="00000000" w:rsidRPr="00000000" w14:paraId="000000B6">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B7">
            <w:pPr>
              <w:pageBreakBefore w:val="0"/>
              <w:widowControl w:val="0"/>
              <w:tabs>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B8">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sz w:val="20"/>
                <w:szCs w:val="20"/>
                <w:vertAlign w:val="baseline"/>
                <w:rtl w:val="0"/>
              </w:rPr>
              <w:t xml:space="preserve">Date:</w:t>
            </w:r>
            <w:r w:rsidDel="00000000" w:rsidR="00000000" w:rsidRPr="00000000">
              <w:rPr>
                <w:rtl w:val="0"/>
              </w:rPr>
            </w:r>
          </w:p>
        </w:tc>
        <w:tc>
          <w:tcPr>
            <w:tcBorders>
              <w:top w:color="000000" w:space="0" w:sz="0" w:val="nil"/>
              <w:left w:color="000000" w:space="0" w:sz="4" w:val="single"/>
            </w:tcBorders>
            <w:vAlign w:val="top"/>
          </w:tcPr>
          <w:p w:rsidR="00000000" w:rsidDel="00000000" w:rsidP="00000000" w:rsidRDefault="00000000" w:rsidRPr="00000000" w14:paraId="000000B9">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vertAlign w:val="baseline"/>
              </w:rPr>
            </w:pPr>
            <w:r w:rsidDel="00000000" w:rsidR="00000000" w:rsidRPr="00000000">
              <w:rPr>
                <w:rFonts w:ascii="Arial" w:cs="Arial" w:eastAsia="Arial" w:hAnsi="Arial"/>
                <w:sz w:val="18"/>
                <w:szCs w:val="18"/>
                <w:vertAlign w:val="baseline"/>
                <w:rtl w:val="0"/>
              </w:rPr>
              <w:t xml:space="preserve">By the </w:t>
            </w:r>
            <w:r w:rsidDel="00000000" w:rsidR="00000000" w:rsidRPr="00000000">
              <w:rPr>
                <w:rFonts w:ascii="Arial" w:cs="Arial" w:eastAsia="Arial" w:hAnsi="Arial"/>
                <w:b w:val="1"/>
                <w:sz w:val="18"/>
                <w:szCs w:val="18"/>
                <w:vertAlign w:val="baseline"/>
                <w:rtl w:val="0"/>
              </w:rPr>
              <w:t xml:space="preserve">LANDLORD</w:t>
            </w:r>
            <w:r w:rsidDel="00000000" w:rsidR="00000000" w:rsidRPr="00000000">
              <w:rPr>
                <w:rFonts w:ascii="Arial" w:cs="Arial" w:eastAsia="Arial" w:hAnsi="Arial"/>
                <w:sz w:val="18"/>
                <w:szCs w:val="18"/>
                <w:vertAlign w:val="baseline"/>
                <w:rtl w:val="0"/>
              </w:rPr>
              <w:t xml:space="preserve">(s)</w:t>
            </w:r>
          </w:p>
          <w:p w:rsidR="00000000" w:rsidDel="00000000" w:rsidP="00000000" w:rsidRDefault="00000000" w:rsidRPr="00000000" w14:paraId="000000BA">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vertAlign w:val="baseline"/>
              </w:rPr>
            </w:pPr>
            <w:r w:rsidDel="00000000" w:rsidR="00000000" w:rsidRPr="00000000">
              <w:rPr>
                <w:rFonts w:ascii="Arial" w:cs="Arial" w:eastAsia="Arial" w:hAnsi="Arial"/>
                <w:sz w:val="18"/>
                <w:szCs w:val="18"/>
                <w:vertAlign w:val="baseline"/>
                <w:rtl w:val="0"/>
              </w:rPr>
              <w:t xml:space="preserve">(or the Landlord’s Agent)</w:t>
            </w:r>
          </w:p>
        </w:tc>
      </w:tr>
      <w:tr>
        <w:trPr>
          <w:cantSplit w:val="0"/>
          <w:trHeight w:val="482" w:hRule="atLeast"/>
          <w:tblHeader w:val="0"/>
        </w:trPr>
        <w:tc>
          <w:tcPr>
            <w:tcBorders>
              <w:top w:color="000000" w:space="0" w:sz="0" w:val="nil"/>
            </w:tcBorders>
            <w:vAlign w:val="top"/>
          </w:tcPr>
          <w:p w:rsidR="00000000" w:rsidDel="00000000" w:rsidP="00000000" w:rsidRDefault="00000000" w:rsidRPr="00000000" w14:paraId="000000BB">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BC">
            <w:pPr>
              <w:pageBreakBefore w:val="0"/>
              <w:widowControl w:val="0"/>
              <w:tabs>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BD">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sz w:val="20"/>
                <w:szCs w:val="20"/>
                <w:vertAlign w:val="baseline"/>
                <w:rtl w:val="0"/>
              </w:rPr>
              <w:t xml:space="preserve">Date:</w:t>
            </w:r>
            <w:r w:rsidDel="00000000" w:rsidR="00000000" w:rsidRPr="00000000">
              <w:rPr>
                <w:rtl w:val="0"/>
              </w:rPr>
            </w:r>
          </w:p>
        </w:tc>
        <w:tc>
          <w:tcPr>
            <w:tcBorders>
              <w:top w:color="000000" w:space="0" w:sz="0" w:val="nil"/>
              <w:left w:color="000000" w:space="0" w:sz="4" w:val="single"/>
            </w:tcBorders>
            <w:vAlign w:val="top"/>
          </w:tcPr>
          <w:p w:rsidR="00000000" w:rsidDel="00000000" w:rsidP="00000000" w:rsidRDefault="00000000" w:rsidRPr="00000000" w14:paraId="000000BE">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vertAlign w:val="baseline"/>
              </w:rPr>
            </w:pPr>
            <w:r w:rsidDel="00000000" w:rsidR="00000000" w:rsidRPr="00000000">
              <w:rPr>
                <w:rFonts w:ascii="Arial" w:cs="Arial" w:eastAsia="Arial" w:hAnsi="Arial"/>
                <w:sz w:val="18"/>
                <w:szCs w:val="18"/>
                <w:vertAlign w:val="baseline"/>
                <w:rtl w:val="0"/>
              </w:rPr>
              <w:t xml:space="preserve">By the </w:t>
            </w:r>
            <w:r w:rsidDel="00000000" w:rsidR="00000000" w:rsidRPr="00000000">
              <w:rPr>
                <w:rFonts w:ascii="Arial" w:cs="Arial" w:eastAsia="Arial" w:hAnsi="Arial"/>
                <w:b w:val="1"/>
                <w:sz w:val="18"/>
                <w:szCs w:val="18"/>
                <w:vertAlign w:val="baseline"/>
                <w:rtl w:val="0"/>
              </w:rPr>
              <w:t xml:space="preserve">LANDLORD</w:t>
            </w:r>
            <w:r w:rsidDel="00000000" w:rsidR="00000000" w:rsidRPr="00000000">
              <w:rPr>
                <w:rFonts w:ascii="Arial" w:cs="Arial" w:eastAsia="Arial" w:hAnsi="Arial"/>
                <w:sz w:val="18"/>
                <w:szCs w:val="18"/>
                <w:vertAlign w:val="baseline"/>
                <w:rtl w:val="0"/>
              </w:rPr>
              <w:t xml:space="preserve">(s)</w:t>
            </w:r>
          </w:p>
          <w:p w:rsidR="00000000" w:rsidDel="00000000" w:rsidP="00000000" w:rsidRDefault="00000000" w:rsidRPr="00000000" w14:paraId="000000BF">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vertAlign w:val="baseline"/>
              </w:rPr>
            </w:pPr>
            <w:r w:rsidDel="00000000" w:rsidR="00000000" w:rsidRPr="00000000">
              <w:rPr>
                <w:rFonts w:ascii="Arial" w:cs="Arial" w:eastAsia="Arial" w:hAnsi="Arial"/>
                <w:sz w:val="18"/>
                <w:szCs w:val="18"/>
                <w:vertAlign w:val="baseline"/>
                <w:rtl w:val="0"/>
              </w:rPr>
              <w:t xml:space="preserve">(or the Landlord’s Agent)</w:t>
            </w:r>
          </w:p>
        </w:tc>
      </w:tr>
      <w:tr>
        <w:trPr>
          <w:cantSplit w:val="0"/>
          <w:trHeight w:val="426" w:hRule="atLeast"/>
          <w:tblHeader w:val="0"/>
        </w:trPr>
        <w:tc>
          <w:tcPr>
            <w:gridSpan w:val="4"/>
            <w:tcBorders>
              <w:top w:color="000000" w:space="0" w:sz="0" w:val="nil"/>
            </w:tcBorders>
          </w:tcPr>
          <w:p w:rsidR="00000000" w:rsidDel="00000000" w:rsidP="00000000" w:rsidRDefault="00000000" w:rsidRPr="00000000" w14:paraId="000000C0">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ORIGINAL TENANT(S)</w:t>
            </w:r>
            <w:r w:rsidDel="00000000" w:rsidR="00000000" w:rsidRPr="00000000">
              <w:rPr>
                <w:rtl w:val="0"/>
              </w:rPr>
            </w:r>
          </w:p>
        </w:tc>
      </w:tr>
      <w:tr>
        <w:trPr>
          <w:cantSplit w:val="0"/>
          <w:trHeight w:val="633" w:hRule="atLeast"/>
          <w:tblHeader w:val="0"/>
        </w:trPr>
        <w:tc>
          <w:tcPr>
            <w:vAlign w:val="center"/>
          </w:tcPr>
          <w:p w:rsidR="00000000" w:rsidDel="00000000" w:rsidP="00000000" w:rsidRDefault="00000000" w:rsidRPr="00000000" w14:paraId="000000C4">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C5">
            <w:pPr>
              <w:pageBreakBefore w:val="0"/>
              <w:widowControl w:val="0"/>
              <w:tabs>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C6">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sz w:val="20"/>
                <w:szCs w:val="20"/>
                <w:vertAlign w:val="baseline"/>
                <w:rtl w:val="0"/>
              </w:rPr>
              <w:t xml:space="preserve">Date:</w:t>
            </w:r>
            <w:r w:rsidDel="00000000" w:rsidR="00000000" w:rsidRPr="00000000">
              <w:rPr>
                <w:rtl w:val="0"/>
              </w:rPr>
            </w:r>
          </w:p>
        </w:tc>
        <w:tc>
          <w:tcPr>
            <w:tcBorders>
              <w:left w:color="000000" w:space="0" w:sz="4" w:val="single"/>
            </w:tcBorders>
            <w:vAlign w:val="top"/>
          </w:tcPr>
          <w:p w:rsidR="00000000" w:rsidDel="00000000" w:rsidP="00000000" w:rsidRDefault="00000000" w:rsidRPr="00000000" w14:paraId="000000C7">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First Original</w:t>
            </w:r>
            <w:r w:rsidDel="00000000" w:rsidR="00000000" w:rsidRPr="00000000">
              <w:rPr>
                <w:rtl w:val="0"/>
              </w:rPr>
            </w:r>
          </w:p>
          <w:p w:rsidR="00000000" w:rsidDel="00000000" w:rsidP="00000000" w:rsidRDefault="00000000" w:rsidRPr="00000000" w14:paraId="000000C8">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TENANT</w:t>
            </w:r>
            <w:r w:rsidDel="00000000" w:rsidR="00000000" w:rsidRPr="00000000">
              <w:rPr>
                <w:rtl w:val="0"/>
              </w:rPr>
            </w:r>
          </w:p>
          <w:p w:rsidR="00000000" w:rsidDel="00000000" w:rsidP="00000000" w:rsidRDefault="00000000" w:rsidRPr="00000000" w14:paraId="000000C9">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CA">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CB">
            <w:pPr>
              <w:pageBreakBefore w:val="0"/>
              <w:widowControl w:val="0"/>
              <w:tabs>
                <w:tab w:val="left" w:leader="none" w:pos="4437"/>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CC">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sz w:val="20"/>
                <w:szCs w:val="20"/>
                <w:vertAlign w:val="baseline"/>
                <w:rtl w:val="0"/>
              </w:rPr>
              <w:t xml:space="preserve">Date:</w:t>
            </w:r>
            <w:r w:rsidDel="00000000" w:rsidR="00000000" w:rsidRPr="00000000">
              <w:rPr>
                <w:rtl w:val="0"/>
              </w:rPr>
            </w:r>
          </w:p>
        </w:tc>
        <w:tc>
          <w:tcPr>
            <w:tcBorders>
              <w:left w:color="000000" w:space="0" w:sz="4" w:val="single"/>
            </w:tcBorders>
            <w:vAlign w:val="top"/>
          </w:tcPr>
          <w:p w:rsidR="00000000" w:rsidDel="00000000" w:rsidP="00000000" w:rsidRDefault="00000000" w:rsidRPr="00000000" w14:paraId="000000CD">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Second Original</w:t>
            </w:r>
            <w:r w:rsidDel="00000000" w:rsidR="00000000" w:rsidRPr="00000000">
              <w:rPr>
                <w:rtl w:val="0"/>
              </w:rPr>
            </w:r>
          </w:p>
          <w:p w:rsidR="00000000" w:rsidDel="00000000" w:rsidP="00000000" w:rsidRDefault="00000000" w:rsidRPr="00000000" w14:paraId="000000CE">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TENANT</w:t>
            </w:r>
            <w:r w:rsidDel="00000000" w:rsidR="00000000" w:rsidRPr="00000000">
              <w:rPr>
                <w:rtl w:val="0"/>
              </w:rPr>
            </w:r>
          </w:p>
          <w:p w:rsidR="00000000" w:rsidDel="00000000" w:rsidP="00000000" w:rsidRDefault="00000000" w:rsidRPr="00000000" w14:paraId="000000CF">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D0">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D1">
            <w:pPr>
              <w:pageBreakBefore w:val="0"/>
              <w:widowControl w:val="0"/>
              <w:tabs>
                <w:tab w:val="left" w:leader="none" w:pos="4437"/>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D2">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sz w:val="20"/>
                <w:szCs w:val="20"/>
                <w:vertAlign w:val="baseline"/>
                <w:rtl w:val="0"/>
              </w:rPr>
              <w:t xml:space="preserve">Date:</w:t>
            </w:r>
            <w:r w:rsidDel="00000000" w:rsidR="00000000" w:rsidRPr="00000000">
              <w:rPr>
                <w:rtl w:val="0"/>
              </w:rPr>
            </w:r>
          </w:p>
        </w:tc>
        <w:tc>
          <w:tcPr>
            <w:tcBorders>
              <w:left w:color="000000" w:space="0" w:sz="4" w:val="single"/>
            </w:tcBorders>
            <w:vAlign w:val="top"/>
          </w:tcPr>
          <w:p w:rsidR="00000000" w:rsidDel="00000000" w:rsidP="00000000" w:rsidRDefault="00000000" w:rsidRPr="00000000" w14:paraId="000000D3">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Third Original</w:t>
            </w:r>
            <w:r w:rsidDel="00000000" w:rsidR="00000000" w:rsidRPr="00000000">
              <w:rPr>
                <w:rtl w:val="0"/>
              </w:rPr>
            </w:r>
          </w:p>
          <w:p w:rsidR="00000000" w:rsidDel="00000000" w:rsidP="00000000" w:rsidRDefault="00000000" w:rsidRPr="00000000" w14:paraId="000000D4">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TENANT</w:t>
            </w:r>
            <w:r w:rsidDel="00000000" w:rsidR="00000000" w:rsidRPr="00000000">
              <w:rPr>
                <w:rtl w:val="0"/>
              </w:rPr>
            </w:r>
          </w:p>
          <w:p w:rsidR="00000000" w:rsidDel="00000000" w:rsidP="00000000" w:rsidRDefault="00000000" w:rsidRPr="00000000" w14:paraId="000000D5">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0D6">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D7">
            <w:pPr>
              <w:pageBreakBefore w:val="0"/>
              <w:widowControl w:val="0"/>
              <w:tabs>
                <w:tab w:val="left" w:leader="none" w:pos="4437"/>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D8">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sz w:val="20"/>
                <w:szCs w:val="20"/>
                <w:vertAlign w:val="baseline"/>
                <w:rtl w:val="0"/>
              </w:rPr>
              <w:t xml:space="preserve">Date:</w:t>
            </w:r>
            <w:r w:rsidDel="00000000" w:rsidR="00000000" w:rsidRPr="00000000">
              <w:rPr>
                <w:rtl w:val="0"/>
              </w:rPr>
            </w:r>
          </w:p>
        </w:tc>
        <w:tc>
          <w:tcPr>
            <w:tcBorders>
              <w:left w:color="000000" w:space="0" w:sz="4" w:val="single"/>
            </w:tcBorders>
            <w:vAlign w:val="top"/>
          </w:tcPr>
          <w:p w:rsidR="00000000" w:rsidDel="00000000" w:rsidP="00000000" w:rsidRDefault="00000000" w:rsidRPr="00000000" w14:paraId="000000D9">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Fourth Original</w:t>
            </w:r>
            <w:r w:rsidDel="00000000" w:rsidR="00000000" w:rsidRPr="00000000">
              <w:rPr>
                <w:rtl w:val="0"/>
              </w:rPr>
            </w:r>
          </w:p>
          <w:p w:rsidR="00000000" w:rsidDel="00000000" w:rsidP="00000000" w:rsidRDefault="00000000" w:rsidRPr="00000000" w14:paraId="000000DA">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TENANT</w:t>
            </w:r>
            <w:r w:rsidDel="00000000" w:rsidR="00000000" w:rsidRPr="00000000">
              <w:rPr>
                <w:rtl w:val="0"/>
              </w:rPr>
            </w:r>
          </w:p>
          <w:p w:rsidR="00000000" w:rsidDel="00000000" w:rsidP="00000000" w:rsidRDefault="00000000" w:rsidRPr="00000000" w14:paraId="000000DB">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tl w:val="0"/>
              </w:rPr>
            </w:r>
          </w:p>
        </w:tc>
      </w:tr>
      <w:tr>
        <w:trPr>
          <w:cantSplit w:val="0"/>
          <w:trHeight w:val="475" w:hRule="atLeast"/>
          <w:tblHeader w:val="0"/>
        </w:trPr>
        <w:tc>
          <w:tcPr>
            <w:gridSpan w:val="4"/>
          </w:tcPr>
          <w:p w:rsidR="00000000" w:rsidDel="00000000" w:rsidP="00000000" w:rsidRDefault="00000000" w:rsidRPr="00000000" w14:paraId="000000DC">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NEW TENANT(S)</w:t>
            </w:r>
            <w:r w:rsidDel="00000000" w:rsidR="00000000" w:rsidRPr="00000000">
              <w:rPr>
                <w:rtl w:val="0"/>
              </w:rPr>
            </w:r>
          </w:p>
        </w:tc>
      </w:tr>
      <w:tr>
        <w:trPr>
          <w:cantSplit w:val="0"/>
          <w:trHeight w:val="597" w:hRule="atLeast"/>
          <w:tblHeader w:val="0"/>
        </w:trPr>
        <w:tc>
          <w:tcPr>
            <w:vAlign w:val="center"/>
          </w:tcPr>
          <w:p w:rsidR="00000000" w:rsidDel="00000000" w:rsidP="00000000" w:rsidRDefault="00000000" w:rsidRPr="00000000" w14:paraId="000000E0">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E1">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E2">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sz w:val="20"/>
                <w:szCs w:val="20"/>
                <w:vertAlign w:val="baseline"/>
                <w:rtl w:val="0"/>
              </w:rPr>
              <w:t xml:space="preserve">Date:</w:t>
            </w:r>
            <w:r w:rsidDel="00000000" w:rsidR="00000000" w:rsidRPr="00000000">
              <w:rPr>
                <w:rtl w:val="0"/>
              </w:rPr>
            </w:r>
          </w:p>
        </w:tc>
        <w:tc>
          <w:tcPr>
            <w:tcBorders>
              <w:left w:color="000000" w:space="0" w:sz="4" w:val="single"/>
            </w:tcBorders>
            <w:vAlign w:val="top"/>
          </w:tcPr>
          <w:p w:rsidR="00000000" w:rsidDel="00000000" w:rsidP="00000000" w:rsidRDefault="00000000" w:rsidRPr="00000000" w14:paraId="000000E3">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First New </w:t>
            </w:r>
            <w:r w:rsidDel="00000000" w:rsidR="00000000" w:rsidRPr="00000000">
              <w:rPr>
                <w:rtl w:val="0"/>
              </w:rPr>
            </w:r>
          </w:p>
          <w:p w:rsidR="00000000" w:rsidDel="00000000" w:rsidP="00000000" w:rsidRDefault="00000000" w:rsidRPr="00000000" w14:paraId="000000E4">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TENANT</w:t>
            </w:r>
            <w:r w:rsidDel="00000000" w:rsidR="00000000" w:rsidRPr="00000000">
              <w:rPr>
                <w:rtl w:val="0"/>
              </w:rPr>
            </w:r>
          </w:p>
        </w:tc>
      </w:tr>
      <w:tr>
        <w:trPr>
          <w:cantSplit w:val="0"/>
          <w:trHeight w:val="563" w:hRule="atLeast"/>
          <w:tblHeader w:val="0"/>
        </w:trPr>
        <w:tc>
          <w:tcPr>
            <w:tcBorders>
              <w:bottom w:color="000000" w:space="0" w:sz="0" w:val="nil"/>
            </w:tcBorders>
            <w:vAlign w:val="center"/>
          </w:tcPr>
          <w:p w:rsidR="00000000" w:rsidDel="00000000" w:rsidP="00000000" w:rsidRDefault="00000000" w:rsidRPr="00000000" w14:paraId="000000E5">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E6">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E7">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sz w:val="20"/>
                <w:szCs w:val="20"/>
                <w:vertAlign w:val="baseline"/>
                <w:rtl w:val="0"/>
              </w:rPr>
              <w:t xml:space="preserve">Date:</w:t>
            </w:r>
            <w:r w:rsidDel="00000000" w:rsidR="00000000" w:rsidRPr="00000000">
              <w:rPr>
                <w:rtl w:val="0"/>
              </w:rPr>
            </w:r>
          </w:p>
        </w:tc>
        <w:tc>
          <w:tcPr>
            <w:tcBorders>
              <w:left w:color="000000" w:space="0" w:sz="4" w:val="single"/>
              <w:bottom w:color="000000" w:space="0" w:sz="0" w:val="nil"/>
            </w:tcBorders>
            <w:vAlign w:val="top"/>
          </w:tcPr>
          <w:p w:rsidR="00000000" w:rsidDel="00000000" w:rsidP="00000000" w:rsidRDefault="00000000" w:rsidRPr="00000000" w14:paraId="000000E8">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Second New</w:t>
            </w:r>
            <w:r w:rsidDel="00000000" w:rsidR="00000000" w:rsidRPr="00000000">
              <w:rPr>
                <w:rtl w:val="0"/>
              </w:rPr>
            </w:r>
          </w:p>
          <w:p w:rsidR="00000000" w:rsidDel="00000000" w:rsidP="00000000" w:rsidRDefault="00000000" w:rsidRPr="00000000" w14:paraId="000000E9">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TENANT</w:t>
            </w:r>
            <w:r w:rsidDel="00000000" w:rsidR="00000000" w:rsidRPr="00000000">
              <w:rPr>
                <w:rtl w:val="0"/>
              </w:rPr>
            </w:r>
          </w:p>
        </w:tc>
      </w:tr>
      <w:tr>
        <w:trPr>
          <w:cantSplit w:val="0"/>
          <w:trHeight w:val="563" w:hRule="atLeast"/>
          <w:tblHeader w:val="0"/>
        </w:trPr>
        <w:tc>
          <w:tcPr>
            <w:tcBorders>
              <w:bottom w:color="000000" w:space="0" w:sz="0" w:val="nil"/>
            </w:tcBorders>
            <w:vAlign w:val="center"/>
          </w:tcPr>
          <w:p w:rsidR="00000000" w:rsidDel="00000000" w:rsidP="00000000" w:rsidRDefault="00000000" w:rsidRPr="00000000" w14:paraId="000000EA">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EB">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EC">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Date:</w:t>
            </w:r>
          </w:p>
        </w:tc>
        <w:tc>
          <w:tcPr>
            <w:tcBorders>
              <w:left w:color="000000" w:space="0" w:sz="4" w:val="single"/>
              <w:bottom w:color="000000" w:space="0" w:sz="0" w:val="nil"/>
            </w:tcBorders>
            <w:vAlign w:val="top"/>
          </w:tcPr>
          <w:p w:rsidR="00000000" w:rsidDel="00000000" w:rsidP="00000000" w:rsidRDefault="00000000" w:rsidRPr="00000000" w14:paraId="000000ED">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Third Original</w:t>
            </w:r>
            <w:r w:rsidDel="00000000" w:rsidR="00000000" w:rsidRPr="00000000">
              <w:rPr>
                <w:rtl w:val="0"/>
              </w:rPr>
            </w:r>
          </w:p>
          <w:p w:rsidR="00000000" w:rsidDel="00000000" w:rsidP="00000000" w:rsidRDefault="00000000" w:rsidRPr="00000000" w14:paraId="000000EE">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TENANT</w:t>
            </w:r>
            <w:r w:rsidDel="00000000" w:rsidR="00000000" w:rsidRPr="00000000">
              <w:rPr>
                <w:rtl w:val="0"/>
              </w:rPr>
            </w:r>
          </w:p>
          <w:p w:rsidR="00000000" w:rsidDel="00000000" w:rsidP="00000000" w:rsidRDefault="00000000" w:rsidRPr="00000000" w14:paraId="000000EF">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tl w:val="0"/>
              </w:rPr>
            </w:r>
          </w:p>
        </w:tc>
      </w:tr>
      <w:tr>
        <w:trPr>
          <w:cantSplit w:val="0"/>
          <w:trHeight w:val="563" w:hRule="atLeast"/>
          <w:tblHeader w:val="0"/>
        </w:trPr>
        <w:tc>
          <w:tcPr>
            <w:tcBorders>
              <w:bottom w:color="000000" w:space="0" w:sz="0" w:val="nil"/>
            </w:tcBorders>
            <w:vAlign w:val="center"/>
          </w:tcPr>
          <w:p w:rsidR="00000000" w:rsidDel="00000000" w:rsidP="00000000" w:rsidRDefault="00000000" w:rsidRPr="00000000" w14:paraId="000000F0">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SIGNED</w:t>
            </w: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0F1">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20"/>
                <w:szCs w:val="20"/>
                <w:vertAlign w:val="baseline"/>
              </w:rPr>
            </w:pPr>
            <w:r w:rsidDel="00000000" w:rsidR="00000000" w:rsidRPr="00000000">
              <w:rPr>
                <w:rtl w:val="0"/>
              </w:rPr>
            </w:r>
          </w:p>
        </w:tc>
        <w:tc>
          <w:tcPr>
            <w:tcBorders>
              <w:top w:color="000000" w:space="0" w:sz="4" w:val="single"/>
              <w:bottom w:color="000000" w:space="0" w:sz="4" w:val="single"/>
              <w:right w:color="000000" w:space="0" w:sz="4" w:val="single"/>
            </w:tcBorders>
            <w:vAlign w:val="center"/>
          </w:tcPr>
          <w:p w:rsidR="00000000" w:rsidDel="00000000" w:rsidP="00000000" w:rsidRDefault="00000000" w:rsidRPr="00000000" w14:paraId="000000F2">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sz w:val="20"/>
                <w:szCs w:val="20"/>
                <w:vertAlign w:val="baseline"/>
              </w:rPr>
            </w:pPr>
            <w:r w:rsidDel="00000000" w:rsidR="00000000" w:rsidRPr="00000000">
              <w:rPr>
                <w:rFonts w:ascii="Arial" w:cs="Arial" w:eastAsia="Arial" w:hAnsi="Arial"/>
                <w:sz w:val="20"/>
                <w:szCs w:val="20"/>
                <w:vertAlign w:val="baseline"/>
                <w:rtl w:val="0"/>
              </w:rPr>
              <w:t xml:space="preserve">Date:</w:t>
            </w:r>
          </w:p>
        </w:tc>
        <w:tc>
          <w:tcPr>
            <w:tcBorders>
              <w:left w:color="000000" w:space="0" w:sz="4" w:val="single"/>
              <w:bottom w:color="000000" w:space="0" w:sz="0" w:val="nil"/>
            </w:tcBorders>
            <w:vAlign w:val="top"/>
          </w:tcPr>
          <w:p w:rsidR="00000000" w:rsidDel="00000000" w:rsidP="00000000" w:rsidRDefault="00000000" w:rsidRPr="00000000" w14:paraId="000000F3">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Fourth Original</w:t>
            </w:r>
            <w:r w:rsidDel="00000000" w:rsidR="00000000" w:rsidRPr="00000000">
              <w:rPr>
                <w:rtl w:val="0"/>
              </w:rPr>
            </w:r>
          </w:p>
          <w:p w:rsidR="00000000" w:rsidDel="00000000" w:rsidP="00000000" w:rsidRDefault="00000000" w:rsidRPr="00000000" w14:paraId="000000F4">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TENANT</w:t>
            </w:r>
            <w:r w:rsidDel="00000000" w:rsidR="00000000" w:rsidRPr="00000000">
              <w:rPr>
                <w:rtl w:val="0"/>
              </w:rPr>
            </w:r>
          </w:p>
          <w:p w:rsidR="00000000" w:rsidDel="00000000" w:rsidP="00000000" w:rsidRDefault="00000000" w:rsidRPr="00000000" w14:paraId="000000F5">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tl w:val="0"/>
              </w:rPr>
            </w:r>
          </w:p>
        </w:tc>
      </w:tr>
    </w:tbl>
    <w:p w:rsidR="00000000" w:rsidDel="00000000" w:rsidP="00000000" w:rsidRDefault="00000000" w:rsidRPr="00000000" w14:paraId="000000F6">
      <w:pPr>
        <w:pageBreakBefore w:val="0"/>
        <w:rPr>
          <w:rFonts w:ascii="Arial" w:cs="Arial" w:eastAsia="Arial" w:hAnsi="Arial"/>
          <w:sz w:val="18"/>
          <w:szCs w:val="18"/>
          <w:vertAlign w:val="baseline"/>
        </w:rPr>
      </w:pPr>
      <w:r w:rsidDel="00000000" w:rsidR="00000000" w:rsidRPr="00000000">
        <w:rPr>
          <w:rtl w:val="0"/>
        </w:rPr>
      </w:r>
    </w:p>
    <w:p w:rsidR="00000000" w:rsidDel="00000000" w:rsidP="00000000" w:rsidRDefault="00000000" w:rsidRPr="00000000" w14:paraId="000000F7">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jc w:val="both"/>
        <w:rPr>
          <w:rFonts w:ascii="Arial" w:cs="Arial" w:eastAsia="Arial" w:hAnsi="Arial"/>
          <w:sz w:val="18"/>
          <w:szCs w:val="18"/>
          <w:vertAlign w:val="baseline"/>
        </w:rPr>
      </w:pPr>
      <w:r w:rsidDel="00000000" w:rsidR="00000000" w:rsidRPr="00000000">
        <w:rPr>
          <w:rFonts w:ascii="Arial" w:cs="Arial" w:eastAsia="Arial" w:hAnsi="Arial"/>
          <w:sz w:val="18"/>
          <w:szCs w:val="18"/>
          <w:vertAlign w:val="baseline"/>
          <w:rtl w:val="0"/>
        </w:rPr>
        <w:t xml:space="preserve">In the presence of:- </w:t>
      </w:r>
      <w:r w:rsidDel="00000000" w:rsidR="00000000" w:rsidRPr="00000000">
        <w:rPr>
          <w:rFonts w:ascii="Arial" w:cs="Arial" w:eastAsia="Arial" w:hAnsi="Arial"/>
          <w:b w:val="1"/>
          <w:sz w:val="18"/>
          <w:szCs w:val="18"/>
          <w:vertAlign w:val="baseline"/>
          <w:rtl w:val="0"/>
        </w:rPr>
        <w:t xml:space="preserve">(Witness who is independent and not related to either Tenant, Landlord or Guarantor).</w:t>
      </w:r>
      <w:r w:rsidDel="00000000" w:rsidR="00000000" w:rsidRPr="00000000">
        <w:rPr>
          <w:rtl w:val="0"/>
        </w:rPr>
      </w:r>
    </w:p>
    <w:p w:rsidR="00000000" w:rsidDel="00000000" w:rsidP="00000000" w:rsidRDefault="00000000" w:rsidRPr="00000000" w14:paraId="000000F8">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jc w:val="both"/>
        <w:rPr>
          <w:rFonts w:ascii="Arial" w:cs="Arial" w:eastAsia="Arial" w:hAnsi="Arial"/>
          <w:sz w:val="18"/>
          <w:szCs w:val="18"/>
          <w:vertAlign w:val="baseline"/>
        </w:rPr>
      </w:pPr>
      <w:r w:rsidDel="00000000" w:rsidR="00000000" w:rsidRPr="00000000">
        <w:rPr>
          <w:rtl w:val="0"/>
        </w:rPr>
      </w:r>
    </w:p>
    <w:tbl>
      <w:tblPr>
        <w:tblStyle w:val="Table8"/>
        <w:tblW w:w="9248.0" w:type="dxa"/>
        <w:jc w:val="left"/>
        <w:tblBorders>
          <w:top w:color="000000" w:space="0" w:sz="0" w:val="nil"/>
          <w:left w:color="000000" w:space="0" w:sz="0" w:val="nil"/>
          <w:bottom w:color="000000" w:space="0" w:sz="4" w:val="single"/>
          <w:right w:color="000000" w:space="0" w:sz="4" w:val="single"/>
          <w:insideH w:color="000000" w:space="0" w:sz="0" w:val="nil"/>
          <w:insideV w:color="000000" w:space="0" w:sz="0" w:val="nil"/>
        </w:tblBorders>
        <w:tblLayout w:type="fixed"/>
        <w:tblLook w:val="0000"/>
      </w:tblPr>
      <w:tblGrid>
        <w:gridCol w:w="1452"/>
        <w:gridCol w:w="7796"/>
        <w:tblGridChange w:id="0">
          <w:tblGrid>
            <w:gridCol w:w="1452"/>
            <w:gridCol w:w="7796"/>
          </w:tblGrid>
        </w:tblGridChange>
      </w:tblGrid>
      <w:tr>
        <w:trPr>
          <w:cantSplit w:val="0"/>
          <w:tblHeader w:val="0"/>
        </w:trPr>
        <w:tc>
          <w:tcPr>
            <w:tcBorders>
              <w:top w:color="000000" w:space="0" w:sz="0" w:val="nil"/>
            </w:tcBorders>
            <w:vAlign w:val="top"/>
          </w:tcPr>
          <w:p w:rsidR="00000000" w:rsidDel="00000000" w:rsidP="00000000" w:rsidRDefault="00000000" w:rsidRPr="00000000" w14:paraId="000000F9">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FA">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vertAlign w:val="baseline"/>
              </w:rPr>
            </w:pPr>
            <w:r w:rsidDel="00000000" w:rsidR="00000000" w:rsidRPr="00000000">
              <w:rPr>
                <w:rtl w:val="0"/>
              </w:rPr>
            </w:r>
          </w:p>
          <w:p w:rsidR="00000000" w:rsidDel="00000000" w:rsidP="00000000" w:rsidRDefault="00000000" w:rsidRPr="00000000" w14:paraId="000000FB">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0" w:before="0" w:line="240" w:lineRule="auto"/>
              <w:ind w:left="0" w:right="0" w:firstLine="0"/>
              <w:jc w:val="left"/>
              <w:rPr>
                <w:rFonts w:ascii="Arial" w:cs="Arial" w:eastAsia="Arial" w:hAnsi="Arial"/>
                <w:b w:val="1"/>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ADDRESS</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FD">
            <w:pPr>
              <w:pageBreakBefore w:val="0"/>
              <w:widowControl w:val="0"/>
              <w:tabs>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ind w:firstLine="4569"/>
              <w:rPr>
                <w:rFonts w:ascii="Arial" w:cs="Arial" w:eastAsia="Arial" w:hAnsi="Arial"/>
                <w:b w:val="0"/>
                <w:vertAlign w:val="baseline"/>
              </w:rPr>
            </w:pPr>
            <w:r w:rsidDel="00000000" w:rsidR="00000000" w:rsidRPr="00000000">
              <w:rPr>
                <w:rtl w:val="0"/>
              </w:rPr>
            </w:r>
          </w:p>
          <w:p w:rsidR="00000000" w:rsidDel="00000000" w:rsidP="00000000" w:rsidRDefault="00000000" w:rsidRPr="00000000" w14:paraId="000000FE">
            <w:pPr>
              <w:pageBreakBefore w:val="0"/>
              <w:widowControl w:val="0"/>
              <w:tabs>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ind w:firstLine="4569"/>
              <w:rPr>
                <w:rFonts w:ascii="Arial" w:cs="Arial" w:eastAsia="Arial" w:hAnsi="Arial"/>
                <w:b w:val="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0" w:before="0" w:line="240" w:lineRule="auto"/>
              <w:ind w:left="0" w:right="0" w:firstLine="0"/>
              <w:jc w:val="left"/>
              <w:rPr>
                <w:rFonts w:ascii="Arial" w:cs="Arial" w:eastAsia="Arial" w:hAnsi="Arial"/>
                <w:b w:val="1"/>
                <w:i w:val="0"/>
                <w:smallCaps w:val="0"/>
                <w:strike w:val="0"/>
                <w:color w:val="000000"/>
                <w:sz w:val="18"/>
                <w:szCs w:val="1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0">
            <w:pPr>
              <w:pageBreakBefore w:val="0"/>
              <w:widowControl w:val="0"/>
              <w:tabs>
                <w:tab w:val="left" w:leader="none" w:pos="4437"/>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ind w:firstLine="4569"/>
              <w:rPr>
                <w:rFonts w:ascii="Arial" w:cs="Arial" w:eastAsia="Arial" w:hAnsi="Arial"/>
                <w:vertAlign w:val="baseline"/>
              </w:rPr>
            </w:pPr>
            <w:r w:rsidDel="00000000" w:rsidR="00000000" w:rsidRPr="00000000">
              <w:rPr>
                <w:rtl w:val="0"/>
              </w:rPr>
            </w:r>
          </w:p>
          <w:p w:rsidR="00000000" w:rsidDel="00000000" w:rsidP="00000000" w:rsidRDefault="00000000" w:rsidRPr="00000000" w14:paraId="00000101">
            <w:pPr>
              <w:pageBreakBefore w:val="0"/>
              <w:widowControl w:val="0"/>
              <w:tabs>
                <w:tab w:val="left" w:leader="none" w:pos="4437"/>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ind w:firstLine="4569"/>
              <w:rPr>
                <w:rFonts w:ascii="Arial" w:cs="Arial" w:eastAsia="Arial" w:hAnsi="Arial"/>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0" w:before="0" w:line="240" w:lineRule="auto"/>
              <w:ind w:left="0" w:right="0" w:firstLine="0"/>
              <w:jc w:val="left"/>
              <w:rPr>
                <w:rFonts w:ascii="Arial" w:cs="Arial" w:eastAsia="Arial" w:hAnsi="Arial"/>
                <w:b w:val="1"/>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OCCUPATION</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3">
            <w:pPr>
              <w:pageBreakBefore w:val="0"/>
              <w:widowControl w:val="0"/>
              <w:tabs>
                <w:tab w:val="left" w:leader="none" w:pos="4588"/>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ind w:firstLine="4569"/>
              <w:rPr>
                <w:rFonts w:ascii="Arial" w:cs="Arial" w:eastAsia="Arial" w:hAnsi="Arial"/>
                <w:vertAlign w:val="baseline"/>
              </w:rPr>
            </w:pPr>
            <w:r w:rsidDel="00000000" w:rsidR="00000000" w:rsidRPr="00000000">
              <w:rPr>
                <w:rtl w:val="0"/>
              </w:rPr>
            </w:r>
          </w:p>
          <w:p w:rsidR="00000000" w:rsidDel="00000000" w:rsidP="00000000" w:rsidRDefault="00000000" w:rsidRPr="00000000" w14:paraId="00000104">
            <w:pPr>
              <w:pageBreakBefore w:val="0"/>
              <w:widowControl w:val="0"/>
              <w:tabs>
                <w:tab w:val="left" w:leader="none" w:pos="4588"/>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s>
              <w:ind w:firstLine="4569"/>
              <w:rPr>
                <w:rFonts w:ascii="Arial" w:cs="Arial" w:eastAsia="Arial" w:hAnsi="Arial"/>
                <w:vertAlign w:val="baseline"/>
              </w:rPr>
            </w:pPr>
            <w:r w:rsidDel="00000000" w:rsidR="00000000" w:rsidRPr="00000000">
              <w:rPr>
                <w:rtl w:val="0"/>
              </w:rPr>
            </w:r>
          </w:p>
        </w:tc>
      </w:tr>
      <w:tr>
        <w:trPr>
          <w:cantSplit w:val="0"/>
          <w:tblHeader w:val="0"/>
        </w:trPr>
        <w:tc>
          <w:tcPr>
            <w:tcBorders>
              <w:bottom w:color="000000" w:space="0" w:sz="0" w:val="nil"/>
            </w:tcBorders>
            <w:vAlign w:val="top"/>
          </w:tcPr>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spacing w:after="0" w:before="0" w:line="240" w:lineRule="auto"/>
              <w:ind w:left="0" w:right="0" w:firstLine="0"/>
              <w:jc w:val="left"/>
              <w:rPr>
                <w:rFonts w:ascii="Arial" w:cs="Arial" w:eastAsia="Arial" w:hAnsi="Arial"/>
                <w:b w:val="1"/>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SIGNED</w:t>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6">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ind w:firstLine="4569"/>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Date:</w:t>
            </w:r>
            <w:r w:rsidDel="00000000" w:rsidR="00000000" w:rsidRPr="00000000">
              <w:rPr>
                <w:rtl w:val="0"/>
              </w:rPr>
            </w:r>
          </w:p>
          <w:p w:rsidR="00000000" w:rsidDel="00000000" w:rsidP="00000000" w:rsidRDefault="00000000" w:rsidRPr="00000000" w14:paraId="00000107">
            <w:pPr>
              <w:pageBreakBefore w:val="0"/>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s>
              <w:ind w:firstLine="4569"/>
              <w:rPr>
                <w:rFonts w:ascii="Arial" w:cs="Arial" w:eastAsia="Arial" w:hAnsi="Arial"/>
                <w:vertAlign w:val="baseline"/>
              </w:rPr>
            </w:pPr>
            <w:r w:rsidDel="00000000" w:rsidR="00000000" w:rsidRPr="00000000">
              <w:rPr>
                <w:rtl w:val="0"/>
              </w:rPr>
            </w:r>
          </w:p>
        </w:tc>
      </w:tr>
    </w:tbl>
    <w:p w:rsidR="00000000" w:rsidDel="00000000" w:rsidP="00000000" w:rsidRDefault="00000000" w:rsidRPr="00000000" w14:paraId="00000108">
      <w:pPr>
        <w:pageBreakBefore w:val="0"/>
        <w:rPr>
          <w:rFonts w:ascii="Arial" w:cs="Arial" w:eastAsia="Arial" w:hAnsi="Arial"/>
          <w:sz w:val="18"/>
          <w:szCs w:val="18"/>
          <w:vertAlign w:val="baseline"/>
        </w:rPr>
      </w:pPr>
      <w:r w:rsidDel="00000000" w:rsidR="00000000" w:rsidRPr="00000000">
        <w:rPr>
          <w:rtl w:val="0"/>
        </w:rPr>
      </w:r>
    </w:p>
    <w:sectPr>
      <w:footerReference r:id="rId6" w:type="default"/>
      <w:footerReference r:id="rId7" w:type="even"/>
      <w:pgSz w:h="16838" w:w="11906" w:orient="portrait"/>
      <w:pgMar w:bottom="1440" w:top="1440" w:left="993" w:right="1133"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 w:name="Arial Narrow">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ab/>
      <w:tab/>
      <w:tab/>
      <w:tab/>
    </w:r>
  </w:p>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0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0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0"/>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lvl w:ilvl="0">
      <w:start w:val="1"/>
      <w:numFmt w:val="decimal"/>
      <w:lvlText w:val="2.%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lvl w:ilvl="0">
      <w:start w:val="1"/>
      <w:numFmt w:val="decimal"/>
      <w:lvlText w:val="3.%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ageBreakBefore w:val="0"/>
      <w:widowControl w:val="0"/>
      <w:tabs>
        <w:tab w:val="center" w:leader="none" w:pos="4513"/>
        <w:tab w:val="left" w:leader="none" w:pos="5040"/>
        <w:tab w:val="left" w:leader="none" w:pos="5760"/>
        <w:tab w:val="left" w:leader="none" w:pos="6570"/>
      </w:tabs>
      <w:jc w:val="center"/>
    </w:pPr>
    <w:rPr>
      <w:rFonts w:ascii="Arial Narrow" w:cs="Arial Narrow" w:eastAsia="Arial Narrow" w:hAnsi="Arial Narrow"/>
      <w:sz w:val="20"/>
      <w:szCs w:val="20"/>
      <w:u w:val="single"/>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ArialNarrow-regular.ttf"/><Relationship Id="rId2" Type="http://schemas.openxmlformats.org/officeDocument/2006/relationships/font" Target="fonts/ArialNarrow-bold.ttf"/><Relationship Id="rId3" Type="http://schemas.openxmlformats.org/officeDocument/2006/relationships/font" Target="fonts/ArialNarrow-italic.ttf"/><Relationship Id="rId4" Type="http://schemas.openxmlformats.org/officeDocument/2006/relationships/font" Target="fonts/ArialNarrow-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